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F24" w:rsidRDefault="00BD2663" w:rsidP="00BD2663">
      <w:pPr>
        <w:pStyle w:val="ConsPlusNormal0"/>
      </w:pPr>
      <w:r>
        <w:t xml:space="preserve"> </w:t>
      </w:r>
      <w:bookmarkStart w:id="0" w:name="_GoBack"/>
      <w:bookmarkEnd w:id="0"/>
    </w:p>
    <w:p w:rsidR="003C1F24" w:rsidRDefault="004213F7">
      <w:pPr>
        <w:pStyle w:val="ConsPlusTitle0"/>
        <w:jc w:val="center"/>
      </w:pPr>
      <w:r>
        <w:t>МИНИСТЕРСТВО ТРУДА И СОЦИАЛЬНОЙ ЗАЩИТЫ РОССИЙСКОЙ ФЕДЕРАЦИИ</w:t>
      </w:r>
    </w:p>
    <w:p w:rsidR="003C1F24" w:rsidRDefault="003C1F24">
      <w:pPr>
        <w:pStyle w:val="ConsPlusTitle0"/>
        <w:jc w:val="center"/>
      </w:pPr>
    </w:p>
    <w:p w:rsidR="003C1F24" w:rsidRDefault="004213F7">
      <w:pPr>
        <w:pStyle w:val="ConsPlusTitle0"/>
        <w:jc w:val="center"/>
      </w:pPr>
      <w:r>
        <w:t>ПРИКАЗ</w:t>
      </w:r>
    </w:p>
    <w:p w:rsidR="003C1F24" w:rsidRDefault="004213F7">
      <w:pPr>
        <w:pStyle w:val="ConsPlusTitle0"/>
        <w:jc w:val="center"/>
      </w:pPr>
      <w:r>
        <w:t>от 22 ноября 2024 г. N 629н</w:t>
      </w:r>
    </w:p>
    <w:p w:rsidR="003C1F24" w:rsidRDefault="003C1F24">
      <w:pPr>
        <w:pStyle w:val="ConsPlusTitle0"/>
        <w:jc w:val="center"/>
      </w:pPr>
    </w:p>
    <w:p w:rsidR="003C1F24" w:rsidRDefault="004213F7">
      <w:pPr>
        <w:pStyle w:val="ConsPlusTitle0"/>
        <w:jc w:val="center"/>
      </w:pPr>
      <w:r>
        <w:t>ОБ УТВЕРЖДЕНИИ СТАНДАРТА</w:t>
      </w:r>
    </w:p>
    <w:p w:rsidR="003C1F24" w:rsidRDefault="004213F7">
      <w:pPr>
        <w:pStyle w:val="ConsPlusTitle0"/>
        <w:jc w:val="center"/>
      </w:pPr>
      <w:r>
        <w:t>ДЕЯТЕЛЬНОСТИ ПО ОСУЩЕСТВЛЕНИЮ ПОЛНОМОЧИЯ В СФЕРЕ ЗАНЯТОСТИ</w:t>
      </w:r>
    </w:p>
    <w:p w:rsidR="003C1F24" w:rsidRDefault="004213F7">
      <w:pPr>
        <w:pStyle w:val="ConsPlusTitle0"/>
        <w:jc w:val="center"/>
      </w:pPr>
      <w:r>
        <w:t>НАСЕЛЕНИЯ ПО ОРГАНИЗАЦИИ ВРЕМЕННОГО ТРУДОУСТРОЙСТВА</w:t>
      </w:r>
    </w:p>
    <w:p w:rsidR="003C1F24" w:rsidRDefault="004213F7">
      <w:pPr>
        <w:pStyle w:val="ConsPlusTitle0"/>
        <w:jc w:val="center"/>
      </w:pPr>
      <w:r>
        <w:t>НЕСОВЕРШЕННОЛЕТНИХ ГРАЖДАН В ВОЗРАСТЕ ОТ 14 ДО 18 ЛЕТ</w:t>
      </w:r>
    </w:p>
    <w:p w:rsidR="003C1F24" w:rsidRDefault="004213F7">
      <w:pPr>
        <w:pStyle w:val="ConsPlusTitle0"/>
        <w:jc w:val="center"/>
      </w:pPr>
      <w:r>
        <w:t>В СВОБОДНОЕ ОТ УЧЕБЫ ВРЕМЯ</w:t>
      </w:r>
    </w:p>
    <w:p w:rsidR="003C1F24" w:rsidRDefault="003C1F24">
      <w:pPr>
        <w:pStyle w:val="ConsPlusNormal0"/>
        <w:jc w:val="both"/>
      </w:pPr>
    </w:p>
    <w:p w:rsidR="003C1F24" w:rsidRDefault="004213F7">
      <w:pPr>
        <w:pStyle w:val="ConsPlusNormal0"/>
        <w:ind w:firstLine="540"/>
        <w:jc w:val="both"/>
      </w:pPr>
      <w:r>
        <w:t xml:space="preserve">В соответствии с </w:t>
      </w:r>
      <w:hyperlink r:id="rId6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частью 2 статьи 16</w:t>
        </w:r>
      </w:hyperlink>
      <w:r>
        <w:t xml:space="preserve"> Федерального закона от 12 декабря 2023 г. N 565-ФЗ "О занятости населения в Российской Федерации" и </w:t>
      </w:r>
      <w:hyperlink r:id="rId7" w:tooltip="Постановление Правительства РФ от 19.06.2012 N 610 (ред. от 28.03.2025) &quot;Об утверждении Положения о Министерстве труда и социальной защиты Российской Федерации&quot; {КонсультантПлюс}">
        <w:r>
          <w:rPr>
            <w:color w:val="0000FF"/>
          </w:rPr>
          <w:t>подпунктом 5.2.54 пункта 5</w:t>
        </w:r>
      </w:hyperlink>
      <w: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610, приказываю: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 xml:space="preserve">1. Утвердить Стандарт деятельности по осуществлению полномочия в сфере занятости населения по организации временного трудоустройства несовершеннолетних граждан в возрасте от 14 до 18 лет в свободное от учебы время (далее - Стандарт деятельности) согласно </w:t>
      </w:r>
      <w:hyperlink w:anchor="P33" w:tooltip="СТАНДАРТ">
        <w:r>
          <w:rPr>
            <w:color w:val="0000FF"/>
          </w:rPr>
          <w:t>приложению</w:t>
        </w:r>
      </w:hyperlink>
      <w:r>
        <w:t xml:space="preserve"> к настоящему приказу.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 xml:space="preserve">2. Признать утратившим силу </w:t>
      </w:r>
      <w:hyperlink r:id="rId8" w:tooltip="Приказ Минтруда России от 28.01.2022 N 25н &quot;Об утверждении стандарта деятельности по осуществлению полномочия в сфере занятости населения по оказанию государственной услуги по организации временного трудоустройства несовершеннолетних граждан в возрасте от 14 д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28 января 2022 г. N 25н "Об утверждении стандарта деятельности по осуществлению полномочия в сфере занятости населения по оказанию государственной услуги по организации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квалификации" (зарегистрирован Министерством юстиции Российской Федерации 28 февраля 2022 г., регистрационный N 67550).</w:t>
      </w:r>
    </w:p>
    <w:p w:rsidR="003C1F24" w:rsidRDefault="004213F7">
      <w:pPr>
        <w:pStyle w:val="ConsPlusNormal0"/>
        <w:spacing w:before="240"/>
        <w:ind w:firstLine="540"/>
        <w:jc w:val="both"/>
      </w:pPr>
      <w:bookmarkStart w:id="1" w:name="P18"/>
      <w:bookmarkEnd w:id="1"/>
      <w:r>
        <w:t xml:space="preserve">3. Установить, что </w:t>
      </w:r>
      <w:hyperlink w:anchor="P539" w:tooltip="2.">
        <w:r>
          <w:rPr>
            <w:color w:val="0000FF"/>
          </w:rPr>
          <w:t>пункты 2</w:t>
        </w:r>
      </w:hyperlink>
      <w:r>
        <w:t xml:space="preserve"> и </w:t>
      </w:r>
      <w:hyperlink w:anchor="P550" w:tooltip="3.">
        <w:r>
          <w:rPr>
            <w:color w:val="0000FF"/>
          </w:rPr>
          <w:t>3</w:t>
        </w:r>
      </w:hyperlink>
      <w:r>
        <w:t xml:space="preserve"> приложения N 4 к Стандарту деятельности вступают в силу с 1 января 2026 г.</w:t>
      </w:r>
    </w:p>
    <w:p w:rsidR="003C1F24" w:rsidRDefault="003C1F24">
      <w:pPr>
        <w:pStyle w:val="ConsPlusNormal0"/>
        <w:jc w:val="both"/>
      </w:pPr>
    </w:p>
    <w:p w:rsidR="003C1F24" w:rsidRDefault="004213F7">
      <w:pPr>
        <w:pStyle w:val="ConsPlusNormal0"/>
        <w:jc w:val="right"/>
      </w:pPr>
      <w:r>
        <w:t>Министр</w:t>
      </w:r>
    </w:p>
    <w:p w:rsidR="003C1F24" w:rsidRDefault="004213F7">
      <w:pPr>
        <w:pStyle w:val="ConsPlusNormal0"/>
        <w:jc w:val="right"/>
      </w:pPr>
      <w:r>
        <w:t>А.О.КОТЯКОВ</w:t>
      </w:r>
    </w:p>
    <w:p w:rsidR="003C1F24" w:rsidRDefault="003C1F24">
      <w:pPr>
        <w:pStyle w:val="ConsPlusNormal0"/>
        <w:jc w:val="both"/>
      </w:pPr>
    </w:p>
    <w:p w:rsidR="003C1F24" w:rsidRDefault="003C1F24">
      <w:pPr>
        <w:pStyle w:val="ConsPlusNormal0"/>
        <w:jc w:val="both"/>
      </w:pPr>
    </w:p>
    <w:p w:rsidR="003C1F24" w:rsidRDefault="003C1F24">
      <w:pPr>
        <w:pStyle w:val="ConsPlusNormal0"/>
        <w:jc w:val="both"/>
      </w:pPr>
    </w:p>
    <w:p w:rsidR="003C1F24" w:rsidRDefault="003C1F24">
      <w:pPr>
        <w:pStyle w:val="ConsPlusNormal0"/>
        <w:jc w:val="both"/>
      </w:pPr>
    </w:p>
    <w:p w:rsidR="003C1F24" w:rsidRDefault="003C1F24">
      <w:pPr>
        <w:pStyle w:val="ConsPlusNormal0"/>
        <w:jc w:val="both"/>
      </w:pPr>
    </w:p>
    <w:p w:rsidR="003C1F24" w:rsidRDefault="004213F7">
      <w:pPr>
        <w:pStyle w:val="ConsPlusNormal0"/>
        <w:jc w:val="right"/>
        <w:outlineLvl w:val="0"/>
      </w:pPr>
      <w:r>
        <w:t>Приложение</w:t>
      </w:r>
    </w:p>
    <w:p w:rsidR="003C1F24" w:rsidRDefault="004213F7">
      <w:pPr>
        <w:pStyle w:val="ConsPlusNormal0"/>
        <w:jc w:val="right"/>
      </w:pPr>
      <w:r>
        <w:t>к приказу Министерства труда</w:t>
      </w:r>
    </w:p>
    <w:p w:rsidR="003C1F24" w:rsidRDefault="004213F7">
      <w:pPr>
        <w:pStyle w:val="ConsPlusNormal0"/>
        <w:jc w:val="right"/>
      </w:pPr>
      <w:r>
        <w:t>и социальной защиты</w:t>
      </w:r>
    </w:p>
    <w:p w:rsidR="003C1F24" w:rsidRDefault="004213F7">
      <w:pPr>
        <w:pStyle w:val="ConsPlusNormal0"/>
        <w:jc w:val="right"/>
      </w:pPr>
      <w:r>
        <w:t>Российской Федерации</w:t>
      </w:r>
    </w:p>
    <w:p w:rsidR="003C1F24" w:rsidRDefault="004213F7">
      <w:pPr>
        <w:pStyle w:val="ConsPlusNormal0"/>
        <w:jc w:val="right"/>
      </w:pPr>
      <w:r>
        <w:t>от 22 ноября 2024 г. N 629н</w:t>
      </w:r>
    </w:p>
    <w:p w:rsidR="003C1F24" w:rsidRDefault="003C1F24">
      <w:pPr>
        <w:pStyle w:val="ConsPlusNormal0"/>
        <w:jc w:val="both"/>
      </w:pPr>
    </w:p>
    <w:p w:rsidR="003C1F24" w:rsidRDefault="004213F7">
      <w:pPr>
        <w:pStyle w:val="ConsPlusTitle0"/>
        <w:jc w:val="center"/>
      </w:pPr>
      <w:bookmarkStart w:id="2" w:name="P33"/>
      <w:bookmarkEnd w:id="2"/>
      <w:r>
        <w:t>СТАНДАРТ</w:t>
      </w:r>
    </w:p>
    <w:p w:rsidR="003C1F24" w:rsidRDefault="004213F7">
      <w:pPr>
        <w:pStyle w:val="ConsPlusTitle0"/>
        <w:jc w:val="center"/>
      </w:pPr>
      <w:r>
        <w:t>ДЕЯТЕЛЬНОСТИ ПО ОСУЩЕСТВЛЕНИЮ ПОЛНОМОЧИЯ В СФЕРЕ ЗАНЯТОСТИ</w:t>
      </w:r>
    </w:p>
    <w:p w:rsidR="003C1F24" w:rsidRDefault="004213F7">
      <w:pPr>
        <w:pStyle w:val="ConsPlusTitle0"/>
        <w:jc w:val="center"/>
      </w:pPr>
      <w:r>
        <w:lastRenderedPageBreak/>
        <w:t>НАСЕЛЕНИЯ ПО ОРГАНИЗАЦИИ ВРЕМЕННОГО ТРУДОУСТРОЙСТВА</w:t>
      </w:r>
    </w:p>
    <w:p w:rsidR="003C1F24" w:rsidRDefault="004213F7">
      <w:pPr>
        <w:pStyle w:val="ConsPlusTitle0"/>
        <w:jc w:val="center"/>
      </w:pPr>
      <w:r>
        <w:t>НЕСОВЕРШЕННОЛЕТНИХ ГРАЖДАН В ВОЗРАСТЕ ОТ 14 ДО 18 ЛЕТ</w:t>
      </w:r>
    </w:p>
    <w:p w:rsidR="003C1F24" w:rsidRDefault="004213F7">
      <w:pPr>
        <w:pStyle w:val="ConsPlusTitle0"/>
        <w:jc w:val="center"/>
      </w:pPr>
      <w:r>
        <w:t>В СВОБОДНОЕ ОТ УЧЕБЫ ВРЕМЯ</w:t>
      </w:r>
    </w:p>
    <w:p w:rsidR="003C1F24" w:rsidRDefault="003C1F24">
      <w:pPr>
        <w:pStyle w:val="ConsPlusNormal0"/>
        <w:jc w:val="both"/>
      </w:pPr>
    </w:p>
    <w:p w:rsidR="003C1F24" w:rsidRDefault="004213F7">
      <w:pPr>
        <w:pStyle w:val="ConsPlusTitle0"/>
        <w:jc w:val="center"/>
        <w:outlineLvl w:val="1"/>
      </w:pPr>
      <w:r>
        <w:t>I. Общие положения</w:t>
      </w:r>
    </w:p>
    <w:p w:rsidR="003C1F24" w:rsidRDefault="003C1F24">
      <w:pPr>
        <w:pStyle w:val="ConsPlusNormal0"/>
        <w:jc w:val="both"/>
      </w:pPr>
    </w:p>
    <w:p w:rsidR="003C1F24" w:rsidRDefault="004213F7">
      <w:pPr>
        <w:pStyle w:val="ConsPlusNormal0"/>
        <w:ind w:firstLine="540"/>
        <w:jc w:val="both"/>
      </w:pPr>
      <w:r>
        <w:t>1. Настоящий Стандарт устанавливает требования к порядку осуществления полномочия по предоставлению меры государственной поддержки в сфере занятости населения по организации временного трудоустройства несовершеннолетних граждан в возрасте от 14 до 18 лет в свободное от учебы время (далее соответственно - полномочие, мера поддержки, временное трудоустройство несовершеннолетних граждан), составу, последовательности и срокам выполнения процедур (действий) при осуществлении полномочия, показатели исполнения настоящего Стандарта, порядок представления сведений, необходимых для расчета указанных показателей, методику расчета.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2. Полномочие осуществляется государственными учреждениями, созданными субъектами Российской Федерации в целях осуществления полномочий в сфере занятости населения (далее - центр занятости населения), в отношении несовершеннолетних граждан в возрасте от 14 до 18 лет (далее - несовершеннолетние граждане).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3. Полномочие включает: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процедуры (действия) по организации временного трудоустройства несовершеннолетних граждан;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предоставление сервиса, направленного на временное трудоустройство несовершеннолетнего гражданина, "Временное трудоустройство учащихся".</w:t>
      </w:r>
    </w:p>
    <w:p w:rsidR="003C1F24" w:rsidRDefault="003C1F24">
      <w:pPr>
        <w:pStyle w:val="ConsPlusNormal0"/>
        <w:jc w:val="both"/>
      </w:pPr>
    </w:p>
    <w:p w:rsidR="003C1F24" w:rsidRDefault="004213F7">
      <w:pPr>
        <w:pStyle w:val="ConsPlusTitle0"/>
        <w:jc w:val="center"/>
        <w:outlineLvl w:val="1"/>
      </w:pPr>
      <w:r>
        <w:t>II. Требования к порядку осуществления полномочия</w:t>
      </w:r>
    </w:p>
    <w:p w:rsidR="003C1F24" w:rsidRDefault="003C1F24">
      <w:pPr>
        <w:pStyle w:val="ConsPlusNormal0"/>
        <w:jc w:val="both"/>
      </w:pPr>
    </w:p>
    <w:p w:rsidR="003C1F24" w:rsidRDefault="004213F7">
      <w:pPr>
        <w:pStyle w:val="ConsPlusNormal0"/>
        <w:ind w:firstLine="540"/>
        <w:jc w:val="both"/>
      </w:pPr>
      <w:bookmarkStart w:id="3" w:name="P49"/>
      <w:bookmarkEnd w:id="3"/>
      <w:r>
        <w:t>4. Информирование несовершеннолетних граждан о временном трудоустройстве осуществляется: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в федеральной государственной информационной системе Единая цифровая платформа в сфере занятости и трудовых отношений "Работа в России" &lt;1&gt; (далее - единая цифровая платформа) в разделе, посвященном порядку предоставления меры поддержки, в виде текстовой и графической информации;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9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1 статьи 17</w:t>
        </w:r>
      </w:hyperlink>
      <w:r>
        <w:t xml:space="preserve"> Федерального закона от 12 декабря 2023 г. N 565-ФЗ "О занятости населения в Российской Федерации" (далее - Федеральный закон "О занятости населения в Российской Федерации").</w:t>
      </w:r>
    </w:p>
    <w:p w:rsidR="003C1F24" w:rsidRDefault="003C1F24">
      <w:pPr>
        <w:pStyle w:val="ConsPlusNormal0"/>
        <w:jc w:val="both"/>
      </w:pPr>
    </w:p>
    <w:p w:rsidR="003C1F24" w:rsidRDefault="004213F7">
      <w:pPr>
        <w:pStyle w:val="ConsPlusNormal0"/>
        <w:ind w:firstLine="540"/>
        <w:jc w:val="both"/>
      </w:pPr>
      <w:r>
        <w:t>непосредственно в помещениях центра занятости населения в виде текстовой и графической информации, размещенной на стендах, плакатах и баннерах, или консультаций с работниками центра занятости населения.</w:t>
      </w:r>
    </w:p>
    <w:p w:rsidR="003C1F24" w:rsidRDefault="004213F7">
      <w:pPr>
        <w:pStyle w:val="ConsPlusNormal0"/>
        <w:spacing w:before="240"/>
        <w:ind w:firstLine="540"/>
        <w:jc w:val="both"/>
      </w:pPr>
      <w:bookmarkStart w:id="4" w:name="P55"/>
      <w:bookmarkEnd w:id="4"/>
      <w:r>
        <w:t>5. Дополнительно информирование может осуществляться с использованием официальных сайтов исполнительных органов субъектов Российской Федерации, осуществляющих полномочия в сфере занятости населения, по телефону "горячей линии" центров занятости населения, средств массовой информации и иных каналов.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lastRenderedPageBreak/>
        <w:t>6. Перечень документов и сведений, необходимых для предоставления меры поддержки (сервиса) несовершеннолетнему гражданину: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 xml:space="preserve">а) заявление о предоставлении меры государственной поддержки по организации временного трудоустройства несовершеннолетних граждан в возрасте от 14 до 18 лет в свободное от учебы время (далее - заявление) (рекомендуемый образец приведен в </w:t>
      </w:r>
      <w:hyperlink w:anchor="P201" w:tooltip="                                 Заявление">
        <w:r>
          <w:rPr>
            <w:color w:val="0000FF"/>
          </w:rPr>
          <w:t>приложении N 1</w:t>
        </w:r>
      </w:hyperlink>
      <w:r>
        <w:t xml:space="preserve"> к настоящему Стандарту);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 xml:space="preserve">б) анкета несовершеннолетнего гражданина, обращающегося с заявлением о предоставлении меры государственной поддержки по организации временного трудоустройства несовершеннолетних граждан в возрасте от 14 до 18 лет в свободное от учебы время (рекомендуемый образец приведен в </w:t>
      </w:r>
      <w:hyperlink w:anchor="P327" w:tooltip="                                  Анкета">
        <w:r>
          <w:rPr>
            <w:color w:val="0000FF"/>
          </w:rPr>
          <w:t>приложении N 2</w:t>
        </w:r>
      </w:hyperlink>
      <w:r>
        <w:t xml:space="preserve"> к настоящему Стандарту);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в) сведения об инвалидности несовершеннолетнего гражданина (выписка из индивидуальной программы реабилитации или абилитации инвалида) и об отнесении несовершеннолетнего гражданина к категории детей-сирот, детей, оставшихся без попечения родителей, лиц из числа детей-сирот, детей, оставшихся без попечения родителей (при указании несовершеннолетним гражданином в заявлении соответствующей информации), запрашиваемые центром занятости населения из федеральной государственной информационной системы "Единая централизованная цифровая платформа в социальной сфере" &lt;2&gt; в порядке межведомственного электронного взаимодействия с использованием единой цифровой платформы.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10" w:tooltip="Постановление Правительства РФ от 29.12.2023 N 2386 (ред. от 03.12.2024) &quot;О государственной информационной системе &quot;Единая централизованная цифровая платформа в социальной сфере&quot; (вместе с &quot;Положением о государственной информационной системе &quot;Единая централизо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29 декабря 2023 г. N 2386 "О государственной информационной системе "Единая централизованная цифровая платформа в социальной сфере".</w:t>
      </w:r>
    </w:p>
    <w:p w:rsidR="003C1F24" w:rsidRDefault="003C1F24">
      <w:pPr>
        <w:pStyle w:val="ConsPlusNormal0"/>
        <w:jc w:val="both"/>
      </w:pPr>
    </w:p>
    <w:p w:rsidR="003C1F24" w:rsidRDefault="004213F7">
      <w:pPr>
        <w:pStyle w:val="ConsPlusNormal0"/>
        <w:ind w:firstLine="540"/>
        <w:jc w:val="both"/>
      </w:pPr>
      <w:r>
        <w:t>7. Центр занятости населения не позднее 1 рабочего дня после дня направления несовершеннолетним гражданином заявления и анкеты проводит оценку его анкеты на предмет соответствия требованиям к информации, размещаемой на единой цифровой платформе, утвержденным Федеральной службой по труду и занятости &lt;3&gt; (далее - требования к информации).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11" w:tooltip="Приказ Роструда от 08.07.2022 N 173 &quot;Об утверждении требований к информации, размещаемой на Единой цифровой платформе в сфере занятости и трудовых отношений &quot;Работа в России&quot;, а также порядка проведения оценки информации, размещаемой на Единой цифровой платфор">
        <w:r>
          <w:rPr>
            <w:color w:val="0000FF"/>
          </w:rPr>
          <w:t>Приказ</w:t>
        </w:r>
      </w:hyperlink>
      <w:r>
        <w:t xml:space="preserve"> Федеральной службы по труду и занятости от 8 июля 2022 г. N 173 "Об утверждении требований к информации, размещаемой на Единой цифровой платформе в сфере занятости и трудовых отношений "Работа в России", а также порядка проведения оценки информации, размещаемой на Единой цифровой платформе в сфере занятости и трудовых отношений "Работа в России", на предмет соответствия требованиям к информации, размещаемой на единой цифровой платформе в сфере занятости и трудовых отношений "Работа в России" (зарегистрирован Министерством юстиции Российской Федерации 5 августа 2022 г., регистрационный N 69536).</w:t>
      </w:r>
    </w:p>
    <w:p w:rsidR="003C1F24" w:rsidRDefault="003C1F24">
      <w:pPr>
        <w:pStyle w:val="ConsPlusNormal0"/>
        <w:jc w:val="both"/>
      </w:pPr>
    </w:p>
    <w:p w:rsidR="003C1F24" w:rsidRDefault="004213F7">
      <w:pPr>
        <w:pStyle w:val="ConsPlusNormal0"/>
        <w:ind w:firstLine="540"/>
        <w:jc w:val="both"/>
      </w:pPr>
      <w:r>
        <w:t>При соответствии анкеты несовершеннолетнего гражданина, обратившегося в центр занятости населения, требованиям к информации заявление считается принятым центром занятости населения.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8. Заявление несовершеннолетнего гражданина подается в центр занятости населения независимо от места жительства или места пребывания несовершеннолетнего гражданина.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lastRenderedPageBreak/>
        <w:t xml:space="preserve">Заявление несовершеннолетнего гражданина может быть подано на основании групповой заявки организации, осуществляющей образовательную деятельность (содержит информацию об идентификаторе групповой заявки, присвоенном на единой цифровой платформе в соответствии с </w:t>
      </w:r>
      <w:hyperlink w:anchor="P135" w:tooltip="д) вносит информацию о заключенном с работодателем договоре на единую цифровую платформу, после чего на единой цифровой платформе в автоматическом режиме групповой заявке присваивается идентификатор;">
        <w:r>
          <w:rPr>
            <w:color w:val="0000FF"/>
          </w:rPr>
          <w:t>подпунктом "д" пункта 27</w:t>
        </w:r>
      </w:hyperlink>
      <w:r>
        <w:t xml:space="preserve"> настоящего Стандарта).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 xml:space="preserve">9. Заявление подписывается несовершеннолетним гражданином простой электронной подписью, ключ которой получен в соответствии с </w:t>
      </w:r>
      <w:hyperlink r:id="rId12" w:tooltip="Постановление Правительства РФ от 25.01.2013 N 33 (ред. от 23.03.2024) &quot;Об использовании простой электронной подписи при оказании государственных и муниципальных услуг&quot; (вместе с &quot;Правилами использования простой электронной подписи при оказании государственных">
        <w:r>
          <w:rPr>
            <w:color w:val="0000FF"/>
          </w:rPr>
          <w:t>Правилами</w:t>
        </w:r>
      </w:hyperlink>
      <w:r>
        <w:t xml:space="preserve">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г. N 33 "Об использовании простой электронной подписи при оказании государственных и муниципальных услуг", или усиленной квалифицированной электронной подписью, или усиленной неквалифицированной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10. Несовершеннолетний гражданин вправе обратиться в центр занятости населения за содействием в подаче заявления в электронной форме.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11. Несовершеннолетний 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осуществлением полномочия.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В центрах занятости населения несовершеннолетнему гражданину обеспечивается доступ к единой цифровой платформе, а также оказывается необходимое консультационное содействие.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При личном посещении центра занятости населения несовершеннолетний гражданин предъявляет паспорт или документ, его заменяющий.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 xml:space="preserve">В случае личного посещения несовершеннолетним гражданином центра занятости населения процедуры, предусмотренные </w:t>
      </w:r>
      <w:hyperlink w:anchor="P140" w:tooltip="а) подбор предложений (вариантов) временного трудоустройства исходя из информации о вакансиях для временного трудоустройства, содержащейся на единой цифровой платформе (в базе вакансий на временное трудоустройство в соответствии с договорами, заключенными с ра">
        <w:r>
          <w:rPr>
            <w:color w:val="0000FF"/>
          </w:rPr>
          <w:t>подпунктами "а"</w:t>
        </w:r>
      </w:hyperlink>
      <w:r>
        <w:t xml:space="preserve"> и </w:t>
      </w:r>
      <w:hyperlink w:anchor="P141" w:tooltip="б) направление несовершеннолетнему гражданину перечня предложений (вариантов) временного трудоустройства, по которым с работодателем согласована кандидатура несовершеннолетнего гражданина для проведения переговоров о трудоустройстве, вместе с уведомлениями о п">
        <w:r>
          <w:rPr>
            <w:color w:val="0000FF"/>
          </w:rPr>
          <w:t>"б" пункта 29</w:t>
        </w:r>
      </w:hyperlink>
      <w:r>
        <w:t xml:space="preserve"> настоящего Стандарта, осуществляются по его желанию в день обращения.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12. В случае если заявление подано несовершеннолетним гражданином в выходной или нерабочий праздничный день, днем направления заявления считается следующий за ним рабочий день.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Уведомление о принятии заявления направляется несовершеннолетнему гражданину в день его принятия.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13. Уведомления, направляемые центрами занятости населения несовершеннолетнему гражданину в соответствии с настоящим Стандартом, формируются автоматически с использованием единой цифровой платформы.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 xml:space="preserve">Информирование несовершеннолетнего гражданина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несовершеннолетнего гражданина, указанный в личном деле несовершеннолетнего гражданина, формируемом в электронной форме в соответствии со </w:t>
      </w:r>
      <w:hyperlink r:id="rId13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"О занятости населения в Российской Федерации".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14. Основаниями для отказа центром занятости населения в принятии заявления несовершеннолетнего гражданина являются:</w:t>
      </w:r>
    </w:p>
    <w:p w:rsidR="003C1F24" w:rsidRDefault="004213F7">
      <w:pPr>
        <w:pStyle w:val="ConsPlusNormal0"/>
        <w:spacing w:before="240"/>
        <w:ind w:firstLine="540"/>
        <w:jc w:val="both"/>
      </w:pPr>
      <w:bookmarkStart w:id="5" w:name="P81"/>
      <w:bookmarkEnd w:id="5"/>
      <w:r>
        <w:lastRenderedPageBreak/>
        <w:t>а) несоответствие анкеты требованиям к информации;</w:t>
      </w:r>
    </w:p>
    <w:p w:rsidR="003C1F24" w:rsidRDefault="004213F7">
      <w:pPr>
        <w:pStyle w:val="ConsPlusNormal0"/>
        <w:spacing w:before="240"/>
        <w:ind w:firstLine="540"/>
        <w:jc w:val="both"/>
      </w:pPr>
      <w:bookmarkStart w:id="6" w:name="P82"/>
      <w:bookmarkEnd w:id="6"/>
      <w:r>
        <w:t>б) превышение максимально допустимого числа заявлений, поданных по групповой заявке организации, осуществляющей образовательную деятельность.</w:t>
      </w:r>
    </w:p>
    <w:p w:rsidR="003C1F24" w:rsidRDefault="004213F7">
      <w:pPr>
        <w:pStyle w:val="ConsPlusNormal0"/>
        <w:spacing w:before="240"/>
        <w:ind w:firstLine="540"/>
        <w:jc w:val="both"/>
      </w:pPr>
      <w:bookmarkStart w:id="7" w:name="P83"/>
      <w:bookmarkEnd w:id="7"/>
      <w:r>
        <w:t>15. Уведомление об отказе в приеме заявления направляется несовершеннолетнему гражданину: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 xml:space="preserve">а) не позднее следующего рабочего дня со дня проведения оценки анкеты с указанием причин отказа - по основанию, предусмотренному </w:t>
      </w:r>
      <w:hyperlink w:anchor="P81" w:tooltip="а) несоответствие анкеты требованиям к информации;">
        <w:r>
          <w:rPr>
            <w:color w:val="0000FF"/>
          </w:rPr>
          <w:t>подпунктом "а" пункта 14</w:t>
        </w:r>
      </w:hyperlink>
      <w:r>
        <w:t xml:space="preserve"> настоящего Стандарта;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 xml:space="preserve">б) в день направления заявления - по основанию, предусмотренному </w:t>
      </w:r>
      <w:hyperlink w:anchor="P82" w:tooltip="б) превышение максимально допустимого числа заявлений, поданных по групповой заявке организации, осуществляющей образовательную деятельность.">
        <w:r>
          <w:rPr>
            <w:color w:val="0000FF"/>
          </w:rPr>
          <w:t>подпунктом "б" пункта 14</w:t>
        </w:r>
      </w:hyperlink>
      <w:r>
        <w:t xml:space="preserve"> настоящего Стандарта. Указанное уведомление должно содержать информацию о возможности направить заявление в индивидуальном порядке, предусмотренном настоящим Стандартом.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16. Временное трудоустройство несовершеннолетнего гражданина прекращается: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а) в случае непредставления несовершеннолетним гражданином информации о результатах проведенных переговоров с работодателями по 2 предложениям (вариантам) временного трудоустройства в электронной форме с использованием единой цифровой платформы в течение 3 рабочих дней со дня направления центром занятости населения перечня предложений (вариантов) временного трудоустройства вместе с уведомлениями о проведении переговоров;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б) по истечении указанного в заявлении периода временного трудоустройства несовершеннолетнего гражданина или исполнения ему 18 лет, если до указанного момента ему не были подобраны центром занятости населения предложения (варианты) временного трудоустройства.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17. Результатом организации временного трудоустройства несовершеннолетних граждан является формирование на единой цифровой платформе базы вакансий для временного трудоустройства несовершеннолетних граждан в соответствии с договорами, заключенными с работодателями.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18. Результатом сервиса "Временное трудоустройство учащихся" является: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а) перечень предложений (вариантов) временного трудоустройства вместе с уведомлениями о проведении переговоров о временном трудоустройстве, направленными несовершеннолетнему гражданину;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 xml:space="preserve">б) результаты проведения переговоров о временном трудоустройстве, информация о которых представлена на единую цифровую платформу в соответствии с </w:t>
      </w:r>
      <w:hyperlink w:anchor="P159" w:tooltip="предоставить информацию о результатах проведенных переговоров с работодателями по выбранным предложениям (вариантам) временного трудоустройства;">
        <w:r>
          <w:rPr>
            <w:color w:val="0000FF"/>
          </w:rPr>
          <w:t>абзацем третьим подпункта "в" пункта 32</w:t>
        </w:r>
      </w:hyperlink>
      <w:r>
        <w:t xml:space="preserve"> настоящего Стандарта;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в) финансовая поддержка несовершеннолетнему гражданину в период временного трудоустройства.</w:t>
      </w:r>
    </w:p>
    <w:p w:rsidR="003C1F24" w:rsidRDefault="003C1F24">
      <w:pPr>
        <w:pStyle w:val="ConsPlusNormal0"/>
        <w:jc w:val="both"/>
      </w:pPr>
    </w:p>
    <w:p w:rsidR="003C1F24" w:rsidRDefault="004213F7">
      <w:pPr>
        <w:pStyle w:val="ConsPlusTitle0"/>
        <w:jc w:val="center"/>
        <w:outlineLvl w:val="1"/>
      </w:pPr>
      <w:r>
        <w:t>III. Требования к составу, последовательности и срокам</w:t>
      </w:r>
    </w:p>
    <w:p w:rsidR="003C1F24" w:rsidRDefault="004213F7">
      <w:pPr>
        <w:pStyle w:val="ConsPlusTitle0"/>
        <w:jc w:val="center"/>
      </w:pPr>
      <w:r>
        <w:t>выполнения процедур (действий) и предоставления сервиса</w:t>
      </w:r>
    </w:p>
    <w:p w:rsidR="003C1F24" w:rsidRDefault="004213F7">
      <w:pPr>
        <w:pStyle w:val="ConsPlusTitle0"/>
        <w:jc w:val="center"/>
      </w:pPr>
      <w:r>
        <w:t>при осуществлении полномочия</w:t>
      </w:r>
    </w:p>
    <w:p w:rsidR="003C1F24" w:rsidRDefault="003C1F24">
      <w:pPr>
        <w:pStyle w:val="ConsPlusNormal0"/>
        <w:jc w:val="both"/>
      </w:pPr>
    </w:p>
    <w:p w:rsidR="003C1F24" w:rsidRDefault="004213F7">
      <w:pPr>
        <w:pStyle w:val="ConsPlusNormal0"/>
        <w:ind w:firstLine="540"/>
        <w:jc w:val="both"/>
      </w:pPr>
      <w:r>
        <w:t>19. Осуществление полномочия в части организации временного трудоустройства несовершеннолетних граждан включает следующие процедуры (действия):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lastRenderedPageBreak/>
        <w:t>а) сбор и анализ информации о возможности организации временного трудоустройства несовершеннолетних граждан;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б) информирование, отбор работодателей для организации временного трудоустройства несовершеннолетних граждан;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в) согласование и заключение с работодателем договора об организации временного трудоустройства несовершеннолетних граждан;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г) внесение сведений о заключенных договорах с работодателями об организации временного трудоустройства на единую цифровую платформу, формирование базы вакансий для временного трудоустройства несовершеннолетних граждан.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20. Центр занятости населения для организации временного трудоустройства несовершеннолетних граждан осуществляет сбор и анализ информации о возможности организации временного трудоустройства несовершеннолетних граждан с учетом: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а) распределения численности работников и организаций, расположенных на территории муниципального образования, субъекта Российской Федерации, по видам экономической деятельности, финансово-экономическому состоянию организаций;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б) состава несовершеннолетних граждан по образованию, профессионально-квалификационной структуре, продолжительности поиска временной работы;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в) доступности инфраструктуры для несовершеннолетних граждан, имеющих ограничения жизнедеятельности;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г) спроса несовершеннолетних граждан на участие во временном трудоустройстве;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д) предложений работодателей и органов местного самоуправления по организации временного трудоустройства несовершеннолетних граждан;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е) сроков и продолжительности временного трудоустройства несовершеннолетних граждан;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ж) условий организации и проведения временного трудоустройства несовершеннолетних граждан;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з) удаленности места временного трудоустройства от места жительства несовершеннолетнего гражданина или места пребывания.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21. Центр занятости населения осуществляет отбор работодателей для организации временного трудоустройства несовершеннолетних граждан с учетом: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а) количества создаваемых рабочих мест и численности граждан, для которых осуществляется организация временного трудоустройства;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б) наличия или возможности создания работодателем условий труда и доступности рабочего места для инвалида с учетом индивидуальной программы реабилитации или абилитации;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в) транспортной доступности места проведения временного трудоустройства несовершеннолетних граждан;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lastRenderedPageBreak/>
        <w:t>г) условий временного трудоустройства несовершеннолетних граждан;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д) соблюдения работодателем трудового законодательства Российской Федерации и иных нормативных правовых актов, содержащих нормы трудового права;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е) наличия у работодателя средств на финансирование временного трудоустройства несовершеннолетних граждан.</w:t>
      </w:r>
    </w:p>
    <w:p w:rsidR="003C1F24" w:rsidRDefault="004213F7">
      <w:pPr>
        <w:pStyle w:val="ConsPlusNormal0"/>
        <w:spacing w:before="240"/>
        <w:ind w:firstLine="540"/>
        <w:jc w:val="both"/>
      </w:pPr>
      <w:bookmarkStart w:id="8" w:name="P120"/>
      <w:bookmarkEnd w:id="8"/>
      <w:r>
        <w:t xml:space="preserve">22. Центр занятости населения информирует работодателей о порядке организации временного трудоустройства несовершеннолетних граждан способами, предусмотренными </w:t>
      </w:r>
      <w:hyperlink w:anchor="P49" w:tooltip="4. Информирование несовершеннолетних граждан о временном трудоустройстве осуществляется:">
        <w:r>
          <w:rPr>
            <w:color w:val="0000FF"/>
          </w:rPr>
          <w:t>пунктами 4</w:t>
        </w:r>
      </w:hyperlink>
      <w:r>
        <w:t xml:space="preserve"> и </w:t>
      </w:r>
      <w:hyperlink w:anchor="P55" w:tooltip="5. Дополнительно информирование может осуществляться с использованием официальных сайтов исполнительных органов субъектов Российской Федерации, осуществляющих полномочия в сфере занятости населения, по телефону &quot;горячей линии&quot; центров занятости населения, сред">
        <w:r>
          <w:rPr>
            <w:color w:val="0000FF"/>
          </w:rPr>
          <w:t>5</w:t>
        </w:r>
      </w:hyperlink>
      <w:r>
        <w:t xml:space="preserve"> настоящего Стандарта, а также при личном обращении работодателя (представителя работодателя) в центр занятости населения.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23. Центр занятости населения заключает с работодателем договор об организации временного трудоустройства несовершеннолетних граждан.</w:t>
      </w:r>
    </w:p>
    <w:p w:rsidR="003C1F24" w:rsidRDefault="004213F7">
      <w:pPr>
        <w:pStyle w:val="ConsPlusNormal0"/>
        <w:spacing w:before="240"/>
        <w:ind w:firstLine="540"/>
        <w:jc w:val="both"/>
      </w:pPr>
      <w:bookmarkStart w:id="9" w:name="P122"/>
      <w:bookmarkEnd w:id="9"/>
      <w:r>
        <w:t>24. Центр занятости населения вносит сведения о заключенных договорах с работодателями об организации временного трудоустройства несовершеннолетних граждан на единую цифровую платформу.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Центр занятости населения формирует и ведет на единой цифровой платформе реестр указанных договоров.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После подачи работодателем заявления о содействии в подборе необходимых работников и размещения работодателем информации о свободных рабочих местах и вакантных должностях, в том числе о потребности в их замещении &lt;4&gt; для временного трудоустройства несовершеннолетних граждан (далее - информация о вакансии для временного трудоустройства), на единой цифровой платформе для центра занятости населения отображается информация о заключенном договоре об организации временного трудоустройства, к которому относится данная информация о вакансии.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14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1 статьи 53</w:t>
        </w:r>
      </w:hyperlink>
      <w:r>
        <w:t xml:space="preserve"> Федерального закона "О занятости населения в Российской Федерации".</w:t>
      </w:r>
    </w:p>
    <w:p w:rsidR="003C1F24" w:rsidRDefault="003C1F24">
      <w:pPr>
        <w:pStyle w:val="ConsPlusNormal0"/>
        <w:jc w:val="both"/>
      </w:pPr>
    </w:p>
    <w:p w:rsidR="003C1F24" w:rsidRDefault="004213F7">
      <w:pPr>
        <w:pStyle w:val="ConsPlusNormal0"/>
        <w:ind w:firstLine="540"/>
        <w:jc w:val="both"/>
      </w:pPr>
      <w:r>
        <w:t xml:space="preserve">25. В случае если работодатель подает заявление о содействии в подборе необходимых работников и размещает на единой цифровой платформе информацию о вакансии для временного трудоустройства без предварительно заключенного договора об организации временного трудоустройства, центр занятости населения осуществляет процедуры (действия), предусмотренные </w:t>
      </w:r>
      <w:hyperlink w:anchor="P120" w:tooltip="22. Центр занятости населения информирует работодателей о порядке организации временного трудоустройства несовершеннолетних граждан способами, предусмотренными пунктами 4 и 5 настоящего Стандарта, а также при личном обращении работодателя (представителя работо">
        <w:r>
          <w:rPr>
            <w:color w:val="0000FF"/>
          </w:rPr>
          <w:t>пунктами 22</w:t>
        </w:r>
      </w:hyperlink>
      <w:r>
        <w:t xml:space="preserve"> - </w:t>
      </w:r>
      <w:hyperlink w:anchor="P122" w:tooltip="24. Центр занятости населения вносит сведения о заключенных договорах с работодателями об организации временного трудоустройства несовершеннолетних граждан на единую цифровую платформу.">
        <w:r>
          <w:rPr>
            <w:color w:val="0000FF"/>
          </w:rPr>
          <w:t>24</w:t>
        </w:r>
      </w:hyperlink>
      <w:r>
        <w:t xml:space="preserve"> настоящего Стандарта.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26. Для организаций, осуществляющих образовательную деятельность, предусматривается возможность подачи в центр занятости населения групповой заявки на организацию временного трудоустройства несовершеннолетних граждан в возрасте от 14 до 18 лет в свободное от учебы время (далее - групповая заявка), с использованием единой цифровой платформы (до 1 мая 2026 г. групповая заявка подается на бумажном носителе).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 xml:space="preserve">27. В случае получения центром занятости населения от организации, осуществляющей образовательную деятельность, групповой заявки (рекомендуемый образец приведен в </w:t>
      </w:r>
      <w:hyperlink w:anchor="P463" w:tooltip="                                  Заявка">
        <w:r>
          <w:rPr>
            <w:color w:val="0000FF"/>
          </w:rPr>
          <w:t>приложении N 3</w:t>
        </w:r>
      </w:hyperlink>
      <w:r>
        <w:t xml:space="preserve"> к настоящему Стандарту), центр занятости населения в течение 30 календарных дней со дня получения указанной групповой заявки:</w:t>
      </w:r>
    </w:p>
    <w:p w:rsidR="003C1F24" w:rsidRDefault="004213F7">
      <w:pPr>
        <w:pStyle w:val="ConsPlusNormal0"/>
        <w:spacing w:before="240"/>
        <w:ind w:firstLine="540"/>
        <w:jc w:val="both"/>
      </w:pPr>
      <w:bookmarkStart w:id="10" w:name="P131"/>
      <w:bookmarkEnd w:id="10"/>
      <w:r>
        <w:t xml:space="preserve">а) регистрирует групповую заявку на единой цифровой платформе в течение 1 рабочего дня со </w:t>
      </w:r>
      <w:r>
        <w:lastRenderedPageBreak/>
        <w:t>дня ее получения;</w:t>
      </w:r>
    </w:p>
    <w:p w:rsidR="003C1F24" w:rsidRDefault="004213F7">
      <w:pPr>
        <w:pStyle w:val="ConsPlusNormal0"/>
        <w:spacing w:before="240"/>
        <w:ind w:firstLine="540"/>
        <w:jc w:val="both"/>
      </w:pPr>
      <w:bookmarkStart w:id="11" w:name="P132"/>
      <w:bookmarkEnd w:id="11"/>
      <w:r>
        <w:t>б) анализирует условия временного трудоустройства несовершеннолетних граждан, содержащиеся в групповой заявке;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в) осуществляет отбор и информирование работодателя о порядке временного трудоустройства несовершеннолетних граждан на основании групповой заявки;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г) заключает договор с работодателем об организации временного трудоустройства несовершеннолетних граждан на основании групповой заявки;</w:t>
      </w:r>
    </w:p>
    <w:p w:rsidR="003C1F24" w:rsidRDefault="004213F7">
      <w:pPr>
        <w:pStyle w:val="ConsPlusNormal0"/>
        <w:spacing w:before="240"/>
        <w:ind w:firstLine="540"/>
        <w:jc w:val="both"/>
      </w:pPr>
      <w:bookmarkStart w:id="12" w:name="P135"/>
      <w:bookmarkEnd w:id="12"/>
      <w:r>
        <w:t>д) вносит информацию о заключенном с работодателем договоре на единую цифровую платформу, после чего на единой цифровой платформе в автоматическом режиме групповой заявке присваивается идентификатор;</w:t>
      </w:r>
    </w:p>
    <w:p w:rsidR="003C1F24" w:rsidRDefault="004213F7">
      <w:pPr>
        <w:pStyle w:val="ConsPlusNormal0"/>
        <w:spacing w:before="240"/>
        <w:ind w:firstLine="540"/>
        <w:jc w:val="both"/>
      </w:pPr>
      <w:bookmarkStart w:id="13" w:name="P136"/>
      <w:bookmarkEnd w:id="13"/>
      <w:r>
        <w:t>е) сообщает идентификатор групповой заявки уполномоченному представителю организации, осуществляющей образовательную деятельность, информирует его о порядке подачи заявления о предоставлении меры поддержки несовершеннолетними гражданами и необходимости указания в соответствующем заявлении идентификатора групповой заявки.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 xml:space="preserve">При наличии заключенного договора с работодателем об организации временного трудоустройства, условия которого соответствуют условиям временного трудоустройства несовершеннолетних граждан, содержащимся в групповой заявке, центр занятости населения осуществляет процедуры (действия), предусмотренные в </w:t>
      </w:r>
      <w:hyperlink w:anchor="P131" w:tooltip="а) регистрирует групповую заявку на единой цифровой платформе в течение 1 рабочего дня со дня ее получения;">
        <w:r>
          <w:rPr>
            <w:color w:val="0000FF"/>
          </w:rPr>
          <w:t>подпунктах "а"</w:t>
        </w:r>
      </w:hyperlink>
      <w:r>
        <w:t xml:space="preserve">, </w:t>
      </w:r>
      <w:hyperlink w:anchor="P132" w:tooltip="б) анализирует условия временного трудоустройства несовершеннолетних граждан, содержащиеся в групповой заявке;">
        <w:r>
          <w:rPr>
            <w:color w:val="0000FF"/>
          </w:rPr>
          <w:t>"б"</w:t>
        </w:r>
      </w:hyperlink>
      <w:r>
        <w:t xml:space="preserve"> и </w:t>
      </w:r>
      <w:hyperlink w:anchor="P136" w:tooltip="е) сообщает идентификатор групповой заявки уполномоченному представителю организации, осуществляющей образовательную деятельность, информирует его о порядке подачи заявления о предоставлении меры поддержки несовершеннолетними гражданами и необходимости указани">
        <w:r>
          <w:rPr>
            <w:color w:val="0000FF"/>
          </w:rPr>
          <w:t>"е"</w:t>
        </w:r>
      </w:hyperlink>
      <w:r>
        <w:t xml:space="preserve"> настоящего пункта, в течение 2 рабочих дней со дня получения групповой заявки.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28. В случае отсутствия предложений работодателей по организации временного трудоустройства несовершеннолетних граждан в соответствии с групповой заявкой, центр занятости населения в течение 30 календарных дней после получения групповой заявки отклоняет ее, направляя обоснованный отказ в соответствующую организацию, осуществляющую образовательную деятельность.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29. Предоставление сервиса "Временное трудоустройство учащихся" включает следующие процедуры (действия):</w:t>
      </w:r>
    </w:p>
    <w:p w:rsidR="003C1F24" w:rsidRDefault="004213F7">
      <w:pPr>
        <w:pStyle w:val="ConsPlusNormal0"/>
        <w:spacing w:before="240"/>
        <w:ind w:firstLine="540"/>
        <w:jc w:val="both"/>
      </w:pPr>
      <w:bookmarkStart w:id="14" w:name="P140"/>
      <w:bookmarkEnd w:id="14"/>
      <w:r>
        <w:t>а) подбор предложений (вариантов) временного трудоустройства исходя из информации о вакансиях для временного трудоустройства, содержащейся на единой цифровой платформе (в базе вакансий на временное трудоустройство в соответствии с договорами, заключенными с работодателями), и согласование с работодателями кандидатуры несовершеннолетнего гражданина на временное трудоустройство;</w:t>
      </w:r>
    </w:p>
    <w:p w:rsidR="003C1F24" w:rsidRDefault="004213F7">
      <w:pPr>
        <w:pStyle w:val="ConsPlusNormal0"/>
        <w:spacing w:before="240"/>
        <w:ind w:firstLine="540"/>
        <w:jc w:val="both"/>
      </w:pPr>
      <w:bookmarkStart w:id="15" w:name="P141"/>
      <w:bookmarkEnd w:id="15"/>
      <w:r>
        <w:t>б) направление несовершеннолетнему гражданину перечня предложений (вариантов) временного трудоустройства, по которым с работодателем согласована кандидатура несовершеннолетнего гражданина для проведения переговоров о трудоустройстве, вместе с уведомлениями о проведении переговоров;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в) оформление результатов проведения переговоров о временном трудоустройстве;</w:t>
      </w:r>
    </w:p>
    <w:p w:rsidR="003C1F24" w:rsidRDefault="004213F7">
      <w:pPr>
        <w:pStyle w:val="ConsPlusNormal0"/>
        <w:spacing w:before="240"/>
        <w:ind w:firstLine="540"/>
        <w:jc w:val="both"/>
      </w:pPr>
      <w:bookmarkStart w:id="16" w:name="P143"/>
      <w:bookmarkEnd w:id="16"/>
      <w:r>
        <w:t>г) фиксация на единой цифровой платформе временного трудоустройства несовершеннолетнего гражданина;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д) назначение и выплата финансовой поддержки несовершеннолетнему гражданину.</w:t>
      </w:r>
    </w:p>
    <w:p w:rsidR="003C1F24" w:rsidRDefault="004213F7">
      <w:pPr>
        <w:pStyle w:val="ConsPlusNormal0"/>
        <w:spacing w:before="240"/>
        <w:ind w:firstLine="540"/>
        <w:jc w:val="both"/>
      </w:pPr>
      <w:bookmarkStart w:id="17" w:name="P145"/>
      <w:bookmarkEnd w:id="17"/>
      <w:r>
        <w:lastRenderedPageBreak/>
        <w:t>30. Центр занятости населения в срок не позднее 1 рабочего дня со дня принятия заявления несовершеннолетнего гражданина: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а) проводит анализ сведений о несовершеннолетнем гражданине, внесенных на единую цифровую платформу на основании сведений и (или) документов, представленных им или полученных центром занятости населения на основании межведомственного запроса, в том числе с использованием единой системы межведомственного электронного взаимодействия;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б) осуществляет подбор несовершеннолетнему гражданину предложений (вариантов) временного трудоустройства путем: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формирования перечня предложений (вариантов) временного трудоустройства в автоматическом режиме с использованием единой цифровой платформы, исходя из информации о вакансиях для временного трудоустройства, содержащихся в базе вакансий на временное трудоустройство в соответствии с договорами, заключенными с работодателями;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анализа автоматически сформированного перечня предложений (вариантов) временного трудоустройства и отбора предложений (вариантов) временного трудоустройства, с учетом сведений о несовершеннолетнем гражданине;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дополнительного поиска предложений (вариантов) временного трудоустройства с использованием единой цифровой платформы;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в) согласовывает с работодателями посредством телефонной связи или электронной связи, в том числе через информационно-коммуникационную сеть "Интернет", кандидатуру несовершеннолетнего гражданина на проведение переговоров о трудоустройстве по каждому предложению (варианту) временного трудоустройства, включенному в перечень предложений (вариантов) временного трудоустройства, до получения согласия от работодателя по 2 предложениям (вариантам) временного трудоустройства;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г) вносит сведения на единую цифровую платформу о согласовании с работодателем кандидатуры несовершеннолетнего гражданина.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 xml:space="preserve">31. При отсутствии на единой цифровой платформе информации о вакансиях для временного трудоустройства в день принятия заявления несовершеннолетнего гражданина срок, указанный в </w:t>
      </w:r>
      <w:hyperlink w:anchor="P145" w:tooltip="30. Центр занятости населения в срок не позднее 1 рабочего дня со дня принятия заявления несовершеннолетнего гражданина:">
        <w:r>
          <w:rPr>
            <w:color w:val="0000FF"/>
          </w:rPr>
          <w:t>абзаце первом пункта 30</w:t>
        </w:r>
      </w:hyperlink>
      <w:r>
        <w:t xml:space="preserve"> настоящего Стандарта, исчисляется со дня поступления на единую цифровую платформу информации о вакансиях для временного трудоустройства.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32. Центр занятости населения в день согласования с работодателями кандидатуры несовершеннолетнего гражданина на проведение переговоров о трудоустройстве по предложениям (вариантам) временного трудоустройства, включенных в перечень предложений (вариантов) временного трудоустройства, направляет несовершеннолетнему гражданину с использованием единой цифровой платформы: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а) перечень предложений (вариантов) временного трудоустройства, содержащий не более 2 предложений (вариантов), по которым с работодателями согласована кандидатура несовершеннолетнего гражданина на проведение переговоров о трудоустройстве;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б) уведомление о проведении переговоров (не более 2 уведомлений одновременно);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 xml:space="preserve">в) уведомление, содержащее информацию для несовершеннолетнего гражданина о необходимости в течение 3 рабочих дней со дня направления центром занятости населения перечня </w:t>
      </w:r>
      <w:r>
        <w:lastRenderedPageBreak/>
        <w:t>предложений (вариантов) временного трудоустройства вместе с уведомлением о проведении переговоров с использованием единой цифровой платформы: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осуществить выбор предложений (вариантов) временного трудоустройства путем формирования отклика на вакансии работодателей по выбранным предложениям (вариантам) временного трудоустройства, согласовать с работодателем дату и время проведения переговоров о трудоустройстве;</w:t>
      </w:r>
    </w:p>
    <w:p w:rsidR="003C1F24" w:rsidRDefault="004213F7">
      <w:pPr>
        <w:pStyle w:val="ConsPlusNormal0"/>
        <w:spacing w:before="240"/>
        <w:ind w:firstLine="540"/>
        <w:jc w:val="both"/>
      </w:pPr>
      <w:bookmarkStart w:id="18" w:name="P159"/>
      <w:bookmarkEnd w:id="18"/>
      <w:r>
        <w:t>предоставить информацию о результатах проведенных переговоров с работодателями по выбранным предложениям (вариантам) временного трудоустройства;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предоставить информацию об отказе от предложений (вариантов) временного трудоустройства (в случае отказа несовершеннолетнего гражданина);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 xml:space="preserve">о правовых последствиях, предусмотренных </w:t>
      </w:r>
      <w:hyperlink w:anchor="P83" w:tooltip="15. Уведомление об отказе в приеме заявления направляется несовершеннолетнему гражданину:">
        <w:r>
          <w:rPr>
            <w:color w:val="0000FF"/>
          </w:rPr>
          <w:t>пунктом 15</w:t>
        </w:r>
      </w:hyperlink>
      <w:r>
        <w:t xml:space="preserve"> настоящего Стандарта, в случае непредставления несовершеннолетним гражданином информации о результатах проведенных переговоров с работодателями по 2 предложениям (вариантам) временного трудоустройства в электронной форме с использованием единой цифровой платформы в течение 3 рабочих дней со дня направления центром занятости населения перечня предложений (вариантов) временного трудоустройства вместе с уведомлениями о проведении переговоров и в случае отказа от предложений (вариантов) временного трудоустройства.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33. В случае отказа несовершеннолетнего гражданина от предложений (вариантов) временного трудоустройства или непредоставления информации о результатах проведенных переговоров с работодателями по 2 предложениям (вариантам) временного трудоустройства в электронной форме с использованием единой цифровой платформы в течение 3 рабочих дней со дня направления центром занятости населения перечня предложений (вариантов) временного трудоустройства вместе с уведомлениями о проведении переговоров центр занятости населения фиксирует указанную информацию на единой цифровой платформе.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 xml:space="preserve">34. Центр занятости населения в день направления несовершеннолетнему гражданину перечня предложений (вариантов) временного трудоустройства вместе с уведомлениями о проведении переговоров направляет работодателю с использованием единой цифровой платформы уведомление о необходимости направить в центр занятости населения информацию о результатах переговоров на временное трудоустройство несовершеннолетнего гражданина в соответствии с </w:t>
      </w:r>
      <w:hyperlink r:id="rId15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частью 11 статьи 53</w:t>
        </w:r>
      </w:hyperlink>
      <w:r>
        <w:t xml:space="preserve"> Федерального закона "О занятости населения в Российской Федерации".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35. Не позднее 1 рабочего дня после истечения 3 рабочих дней со дня направления несовершеннолетнему гражданину перечня предложений (вариантов) временного трудоустройства вместе с уведомлениями о переговорах центр занятости населения фиксирует на единой цифровой платформе следующую информацию: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несовершеннолетний гражданин не сформировал отклик на вакансии работодателей по выбранным предложениям (вариантам) временного трудоустройства;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несовершеннолетний гражданин не направил в центр занятости населения информацию о дне и о результатах проведения переговоров по выбранным предложениям (вариантам) временного трудоустройства;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несовершеннолетний гражданин отказался от предложения (варианта) временного трудоустройства или от проведения переговоров на временное трудоустройство.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lastRenderedPageBreak/>
        <w:t xml:space="preserve">36. В случае если по результатам проведения переговоров на временное трудоустройство несовершеннолетнему гражданину отказано в трудоустройстве, осуществляются повторно процедуры (действия), указанные в </w:t>
      </w:r>
      <w:hyperlink w:anchor="P140" w:tooltip="а) подбор предложений (вариантов) временного трудоустройства исходя из информации о вакансиях для временного трудоустройства, содержащейся на единой цифровой платформе (в базе вакансий на временное трудоустройство в соответствии с договорами, заключенными с ра">
        <w:r>
          <w:rPr>
            <w:color w:val="0000FF"/>
          </w:rPr>
          <w:t>подпунктах "а"</w:t>
        </w:r>
      </w:hyperlink>
      <w:r>
        <w:t xml:space="preserve"> - </w:t>
      </w:r>
      <w:hyperlink w:anchor="P143" w:tooltip="г) фиксация на единой цифровой платформе временного трудоустройства несовершеннолетнего гражданина;">
        <w:r>
          <w:rPr>
            <w:color w:val="0000FF"/>
          </w:rPr>
          <w:t>"г" пункта 29</w:t>
        </w:r>
      </w:hyperlink>
      <w:r>
        <w:t xml:space="preserve"> настоящего Стандарта.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Центр занятости населения повторно осуществляет подбор предложений (вариантов) временного трудоустройства в течение 1 рабочего дня со дня поступления на единую цифровую платформу информации о дне и о результатах проведения переговоров с работодателем по выбранным предложениям (вариантам) временного трудоустройства.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37. В случае временного трудоустройства несовершеннолетнего гражданина работодатель заключает с ним срочный трудовой договор.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38. Центр занятости населения проверяет сведения о временном трудоустройстве несовершеннолетнего гражданина в порядке межведомственного взаимодействия, в том числе с использованием единой системы межведомственного электронного взаимодействия.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39. При направлении несовершеннолетнего гражданина на временное трудоустройство такому гражданину предоставляется финансовая поддержка. Порядок предоставления финансовой поддержки несовершеннолетним гражданам, а также размер указанной финансовой поддержки устанавливается органами государственной власти субъекта Российской Федерации &lt;5&gt;.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 xml:space="preserve">&lt;5&gt; </w:t>
      </w:r>
      <w:hyperlink r:id="rId16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6 статьи 28</w:t>
        </w:r>
      </w:hyperlink>
      <w:r>
        <w:t xml:space="preserve"> Федерального закона "О занятости населения в Российской Федерации".</w:t>
      </w:r>
    </w:p>
    <w:p w:rsidR="003C1F24" w:rsidRDefault="003C1F24">
      <w:pPr>
        <w:pStyle w:val="ConsPlusNormal0"/>
        <w:jc w:val="both"/>
      </w:pPr>
    </w:p>
    <w:p w:rsidR="003C1F24" w:rsidRDefault="004213F7">
      <w:pPr>
        <w:pStyle w:val="ConsPlusTitle0"/>
        <w:jc w:val="center"/>
        <w:outlineLvl w:val="1"/>
      </w:pPr>
      <w:r>
        <w:t>IV. Показатели исполнения стандарта</w:t>
      </w:r>
    </w:p>
    <w:p w:rsidR="003C1F24" w:rsidRDefault="003C1F24">
      <w:pPr>
        <w:pStyle w:val="ConsPlusNormal0"/>
        <w:jc w:val="both"/>
      </w:pPr>
    </w:p>
    <w:p w:rsidR="003C1F24" w:rsidRDefault="004213F7">
      <w:pPr>
        <w:pStyle w:val="ConsPlusNormal0"/>
        <w:spacing w:before="300"/>
        <w:ind w:firstLine="540"/>
        <w:jc w:val="both"/>
      </w:pPr>
      <w:r>
        <w:t xml:space="preserve">40. Показатели исполнения настоящего Стандарта, сведения, необходимые для расчета показателей, и порядок их предоставления, методика оценки (расчета) показателей предусмотрены в </w:t>
      </w:r>
      <w:hyperlink w:anchor="P501" w:tooltip="Приложение N 4">
        <w:r>
          <w:rPr>
            <w:color w:val="0000FF"/>
          </w:rPr>
          <w:t>приложении N 6</w:t>
        </w:r>
      </w:hyperlink>
      <w:r>
        <w:t xml:space="preserve"> к настоящему Стандарту.</w:t>
      </w:r>
    </w:p>
    <w:p w:rsidR="003C1F24" w:rsidRDefault="004213F7">
      <w:pPr>
        <w:pStyle w:val="ConsPlusNormal0"/>
        <w:spacing w:before="240"/>
        <w:ind w:firstLine="540"/>
        <w:jc w:val="both"/>
      </w:pPr>
      <w:r>
        <w:t>41. Расчет показателей осуществляется на единой цифровой платформе, на основании сведений, вносимых центром занятости населения при выполнении процедур (действий), предусмотренных настоящим Стандартом.</w:t>
      </w:r>
    </w:p>
    <w:p w:rsidR="003C1F24" w:rsidRDefault="003C1F24">
      <w:pPr>
        <w:pStyle w:val="ConsPlusNormal0"/>
        <w:jc w:val="both"/>
      </w:pPr>
    </w:p>
    <w:p w:rsidR="003C1F24" w:rsidRDefault="003C1F24">
      <w:pPr>
        <w:pStyle w:val="ConsPlusNormal0"/>
        <w:jc w:val="both"/>
      </w:pPr>
    </w:p>
    <w:p w:rsidR="003C1F24" w:rsidRDefault="003C1F24">
      <w:pPr>
        <w:pStyle w:val="ConsPlusNormal0"/>
        <w:jc w:val="both"/>
      </w:pPr>
    </w:p>
    <w:p w:rsidR="003C1F24" w:rsidRDefault="003C1F24">
      <w:pPr>
        <w:pStyle w:val="ConsPlusNormal0"/>
        <w:jc w:val="both"/>
      </w:pPr>
    </w:p>
    <w:p w:rsidR="003C1F24" w:rsidRDefault="003C1F24">
      <w:pPr>
        <w:pStyle w:val="ConsPlusNormal0"/>
        <w:jc w:val="both"/>
      </w:pPr>
    </w:p>
    <w:p w:rsidR="003C1F24" w:rsidRDefault="004213F7">
      <w:pPr>
        <w:pStyle w:val="ConsPlusNormal0"/>
        <w:jc w:val="right"/>
        <w:outlineLvl w:val="1"/>
      </w:pPr>
      <w:r>
        <w:t>Приложение N 1</w:t>
      </w:r>
    </w:p>
    <w:p w:rsidR="003C1F24" w:rsidRDefault="004213F7">
      <w:pPr>
        <w:pStyle w:val="ConsPlusNormal0"/>
        <w:jc w:val="right"/>
      </w:pPr>
      <w:r>
        <w:t>к Стандарту деятельности</w:t>
      </w:r>
    </w:p>
    <w:p w:rsidR="003C1F24" w:rsidRDefault="004213F7">
      <w:pPr>
        <w:pStyle w:val="ConsPlusNormal0"/>
        <w:jc w:val="right"/>
      </w:pPr>
      <w:r>
        <w:t>по осуществлению полномочия в сфере</w:t>
      </w:r>
    </w:p>
    <w:p w:rsidR="003C1F24" w:rsidRDefault="004213F7">
      <w:pPr>
        <w:pStyle w:val="ConsPlusNormal0"/>
        <w:jc w:val="right"/>
      </w:pPr>
      <w:r>
        <w:t>занятости населения по организации</w:t>
      </w:r>
    </w:p>
    <w:p w:rsidR="003C1F24" w:rsidRDefault="004213F7">
      <w:pPr>
        <w:pStyle w:val="ConsPlusNormal0"/>
        <w:jc w:val="right"/>
      </w:pPr>
      <w:r>
        <w:t>временного трудоустройства</w:t>
      </w:r>
    </w:p>
    <w:p w:rsidR="003C1F24" w:rsidRDefault="004213F7">
      <w:pPr>
        <w:pStyle w:val="ConsPlusNormal0"/>
        <w:jc w:val="right"/>
      </w:pPr>
      <w:r>
        <w:t>несовершеннолетних граждан в возрасте</w:t>
      </w:r>
    </w:p>
    <w:p w:rsidR="003C1F24" w:rsidRDefault="004213F7">
      <w:pPr>
        <w:pStyle w:val="ConsPlusNormal0"/>
        <w:jc w:val="right"/>
      </w:pPr>
      <w:r>
        <w:t>от 14 до 18 лет в свободное от учебы</w:t>
      </w:r>
    </w:p>
    <w:p w:rsidR="003C1F24" w:rsidRDefault="004213F7">
      <w:pPr>
        <w:pStyle w:val="ConsPlusNormal0"/>
        <w:jc w:val="right"/>
      </w:pPr>
      <w:r>
        <w:t>время, утвержденному приказом</w:t>
      </w:r>
    </w:p>
    <w:p w:rsidR="003C1F24" w:rsidRDefault="004213F7">
      <w:pPr>
        <w:pStyle w:val="ConsPlusNormal0"/>
        <w:jc w:val="right"/>
      </w:pPr>
      <w:r>
        <w:t>Министерства труда и социальной</w:t>
      </w:r>
    </w:p>
    <w:p w:rsidR="003C1F24" w:rsidRDefault="004213F7">
      <w:pPr>
        <w:pStyle w:val="ConsPlusNormal0"/>
        <w:jc w:val="right"/>
      </w:pPr>
      <w:r>
        <w:t>защиты Российской Федерации</w:t>
      </w:r>
    </w:p>
    <w:p w:rsidR="003C1F24" w:rsidRDefault="004213F7">
      <w:pPr>
        <w:pStyle w:val="ConsPlusNormal0"/>
        <w:jc w:val="right"/>
      </w:pPr>
      <w:r>
        <w:t>от 22 ноября 2024 г. N 629н</w:t>
      </w:r>
    </w:p>
    <w:p w:rsidR="003C1F24" w:rsidRDefault="003C1F24">
      <w:pPr>
        <w:pStyle w:val="ConsPlusNormal0"/>
        <w:jc w:val="both"/>
      </w:pPr>
    </w:p>
    <w:p w:rsidR="003C1F24" w:rsidRDefault="004213F7">
      <w:pPr>
        <w:pStyle w:val="ConsPlusNormal0"/>
        <w:jc w:val="right"/>
      </w:pPr>
      <w:r>
        <w:t>Рекомендуемый образец</w:t>
      </w:r>
    </w:p>
    <w:p w:rsidR="003C1F24" w:rsidRDefault="003C1F24">
      <w:pPr>
        <w:pStyle w:val="ConsPlusNormal0"/>
        <w:jc w:val="both"/>
      </w:pPr>
    </w:p>
    <w:p w:rsidR="003C1F24" w:rsidRDefault="004213F7">
      <w:pPr>
        <w:pStyle w:val="ConsPlusNonformat0"/>
        <w:jc w:val="both"/>
      </w:pPr>
      <w:bookmarkStart w:id="19" w:name="P201"/>
      <w:bookmarkEnd w:id="19"/>
      <w:r>
        <w:t xml:space="preserve">                                 Заявление</w:t>
      </w:r>
    </w:p>
    <w:p w:rsidR="003C1F24" w:rsidRDefault="004213F7">
      <w:pPr>
        <w:pStyle w:val="ConsPlusNonformat0"/>
        <w:jc w:val="both"/>
      </w:pPr>
      <w:r>
        <w:t xml:space="preserve">                   о предоставлении меры государственной</w:t>
      </w:r>
    </w:p>
    <w:p w:rsidR="003C1F24" w:rsidRDefault="004213F7">
      <w:pPr>
        <w:pStyle w:val="ConsPlusNonformat0"/>
        <w:jc w:val="both"/>
      </w:pPr>
      <w:r>
        <w:t xml:space="preserve">            поддержки по организации временного трудоустройства</w:t>
      </w:r>
    </w:p>
    <w:p w:rsidR="003C1F24" w:rsidRDefault="004213F7">
      <w:pPr>
        <w:pStyle w:val="ConsPlusNonformat0"/>
        <w:jc w:val="both"/>
      </w:pPr>
      <w:r>
        <w:t xml:space="preserve">           несовершеннолетних граждан в возрасте от 14 до 18 лет</w:t>
      </w:r>
    </w:p>
    <w:p w:rsidR="003C1F24" w:rsidRDefault="004213F7">
      <w:pPr>
        <w:pStyle w:val="ConsPlusNonformat0"/>
        <w:jc w:val="both"/>
      </w:pPr>
      <w:r>
        <w:t xml:space="preserve">                        в свободное от учебы время</w:t>
      </w:r>
    </w:p>
    <w:p w:rsidR="003C1F24" w:rsidRDefault="003C1F24">
      <w:pPr>
        <w:pStyle w:val="ConsPlusNonformat0"/>
        <w:jc w:val="both"/>
      </w:pPr>
    </w:p>
    <w:p w:rsidR="003C1F24" w:rsidRDefault="004213F7">
      <w:pPr>
        <w:pStyle w:val="ConsPlusNonformat0"/>
        <w:jc w:val="both"/>
      </w:pPr>
      <w:bookmarkStart w:id="20" w:name="P207"/>
      <w:bookmarkEnd w:id="20"/>
      <w:r>
        <w:t>1. Фамилия, имя, отчество (при наличии) ___________________________________</w:t>
      </w:r>
    </w:p>
    <w:p w:rsidR="003C1F24" w:rsidRDefault="004213F7">
      <w:pPr>
        <w:pStyle w:val="ConsPlusNonformat0"/>
        <w:jc w:val="both"/>
      </w:pPr>
      <w:r>
        <w:t>2. Пол ____________________________________________________________________</w:t>
      </w:r>
    </w:p>
    <w:p w:rsidR="003C1F24" w:rsidRDefault="004213F7">
      <w:pPr>
        <w:pStyle w:val="ConsPlusNonformat0"/>
        <w:jc w:val="both"/>
      </w:pPr>
      <w:r>
        <w:t>3. Дата рождения __________________________________________________________</w:t>
      </w:r>
    </w:p>
    <w:p w:rsidR="003C1F24" w:rsidRDefault="004213F7">
      <w:pPr>
        <w:pStyle w:val="ConsPlusNonformat0"/>
        <w:jc w:val="both"/>
      </w:pPr>
      <w:r>
        <w:t>4. Гражданство ____________________________________________________________</w:t>
      </w:r>
    </w:p>
    <w:p w:rsidR="003C1F24" w:rsidRDefault="004213F7">
      <w:pPr>
        <w:pStyle w:val="ConsPlusNonformat0"/>
        <w:jc w:val="both"/>
      </w:pPr>
      <w:r>
        <w:t xml:space="preserve">5. ИНН </w:t>
      </w:r>
      <w:hyperlink w:anchor="P304" w:tooltip="&lt;1&gt; Идентификационный номер налогоплательщика.">
        <w:r>
          <w:rPr>
            <w:color w:val="0000FF"/>
          </w:rPr>
          <w:t>&lt;1&gt;</w:t>
        </w:r>
      </w:hyperlink>
      <w:r>
        <w:t xml:space="preserve"> ________________________________________________________________</w:t>
      </w:r>
    </w:p>
    <w:p w:rsidR="003C1F24" w:rsidRDefault="004213F7">
      <w:pPr>
        <w:pStyle w:val="ConsPlusNonformat0"/>
        <w:jc w:val="both"/>
      </w:pPr>
      <w:r>
        <w:t xml:space="preserve">6. СНИЛС </w:t>
      </w:r>
      <w:hyperlink w:anchor="P305" w:tooltip="&lt;2&gt; Страховой номер индивидуального лицевого счета.">
        <w:r>
          <w:rPr>
            <w:color w:val="0000FF"/>
          </w:rPr>
          <w:t>&lt;2&gt;</w:t>
        </w:r>
      </w:hyperlink>
      <w:r>
        <w:t xml:space="preserve"> ______________________________________________________________</w:t>
      </w:r>
    </w:p>
    <w:p w:rsidR="003C1F24" w:rsidRDefault="004213F7">
      <w:pPr>
        <w:pStyle w:val="ConsPlusNonformat0"/>
        <w:jc w:val="both"/>
      </w:pPr>
      <w:r>
        <w:t>7. Сведения о документе, удостоверяющем личность __________________________</w:t>
      </w:r>
    </w:p>
    <w:p w:rsidR="003C1F24" w:rsidRDefault="004213F7">
      <w:pPr>
        <w:pStyle w:val="ConsPlusNonformat0"/>
        <w:jc w:val="both"/>
      </w:pPr>
      <w:r>
        <w:t>8. Серия, номер документа, удостоверяющего личность _______________________</w:t>
      </w:r>
    </w:p>
    <w:p w:rsidR="003C1F24" w:rsidRDefault="004213F7">
      <w:pPr>
        <w:pStyle w:val="ConsPlusNonformat0"/>
        <w:jc w:val="both"/>
      </w:pPr>
      <w:r>
        <w:t>9. Дата выдачи документа, удостоверяющего личность ________________________</w:t>
      </w:r>
    </w:p>
    <w:p w:rsidR="003C1F24" w:rsidRDefault="004213F7">
      <w:pPr>
        <w:pStyle w:val="ConsPlusNonformat0"/>
        <w:jc w:val="both"/>
      </w:pPr>
      <w:bookmarkStart w:id="21" w:name="P216"/>
      <w:bookmarkEnd w:id="21"/>
      <w:r>
        <w:t>10. Кем выдан документ, удостоверяющий личность ___________________________</w:t>
      </w:r>
    </w:p>
    <w:p w:rsidR="003C1F24" w:rsidRDefault="004213F7">
      <w:pPr>
        <w:pStyle w:val="ConsPlusNonformat0"/>
        <w:jc w:val="both"/>
      </w:pPr>
      <w:r>
        <w:t>11.  Адрес  (указывается  адрес  регистрации  по месту жительства или адрес</w:t>
      </w:r>
    </w:p>
    <w:p w:rsidR="003C1F24" w:rsidRDefault="004213F7">
      <w:pPr>
        <w:pStyle w:val="ConsPlusNonformat0"/>
        <w:jc w:val="both"/>
      </w:pPr>
      <w:r>
        <w:t>регистрации   по   месту   пребывания  (по  выбору):</w:t>
      </w:r>
    </w:p>
    <w:p w:rsidR="003C1F24" w:rsidRDefault="004213F7">
      <w:pPr>
        <w:pStyle w:val="ConsPlusNonformat0"/>
        <w:jc w:val="both"/>
      </w:pPr>
      <w:r>
        <w:t>а) места жительства (регистрации):</w:t>
      </w:r>
    </w:p>
    <w:p w:rsidR="003C1F24" w:rsidRDefault="004213F7">
      <w:pPr>
        <w:pStyle w:val="ConsPlusNonformat0"/>
        <w:jc w:val="both"/>
      </w:pPr>
      <w:r>
        <w:t>субъект Российской Федерации ______________________________________________</w:t>
      </w:r>
    </w:p>
    <w:p w:rsidR="003C1F24" w:rsidRDefault="004213F7">
      <w:pPr>
        <w:pStyle w:val="ConsPlusNonformat0"/>
        <w:jc w:val="both"/>
      </w:pPr>
      <w:r>
        <w:t>район, населенный пункт, улица ____________________________________________</w:t>
      </w:r>
    </w:p>
    <w:p w:rsidR="003C1F24" w:rsidRDefault="004213F7">
      <w:pPr>
        <w:pStyle w:val="ConsPlusNonformat0"/>
        <w:jc w:val="both"/>
      </w:pPr>
      <w:r>
        <w:t>дом, корпус, строение, квартира ___________________________________________</w:t>
      </w:r>
    </w:p>
    <w:p w:rsidR="003C1F24" w:rsidRDefault="004213F7">
      <w:pPr>
        <w:pStyle w:val="ConsPlusNonformat0"/>
        <w:jc w:val="both"/>
      </w:pPr>
      <w:r>
        <w:t>б) места пребывания (фактического пребывания):</w:t>
      </w:r>
    </w:p>
    <w:p w:rsidR="003C1F24" w:rsidRDefault="004213F7">
      <w:pPr>
        <w:pStyle w:val="ConsPlusNonformat0"/>
        <w:jc w:val="both"/>
      </w:pPr>
      <w:r>
        <w:t>субъект Российской Федерации ______________________________________________</w:t>
      </w:r>
    </w:p>
    <w:p w:rsidR="003C1F24" w:rsidRDefault="004213F7">
      <w:pPr>
        <w:pStyle w:val="ConsPlusNonformat0"/>
        <w:jc w:val="both"/>
      </w:pPr>
      <w:r>
        <w:t>район, населенный пункт, улица ____________________________________________</w:t>
      </w:r>
    </w:p>
    <w:p w:rsidR="003C1F24" w:rsidRDefault="004213F7">
      <w:pPr>
        <w:pStyle w:val="ConsPlusNonformat0"/>
        <w:jc w:val="both"/>
      </w:pPr>
      <w:r>
        <w:t>дом, корпус, строение, квартира ___________________________________________</w:t>
      </w:r>
    </w:p>
    <w:p w:rsidR="003C1F24" w:rsidRDefault="004213F7">
      <w:pPr>
        <w:pStyle w:val="ConsPlusNonformat0"/>
        <w:jc w:val="both"/>
      </w:pPr>
      <w:r>
        <w:t>12. Способ связи:</w:t>
      </w:r>
    </w:p>
    <w:p w:rsidR="003C1F24" w:rsidRDefault="004213F7">
      <w:pPr>
        <w:pStyle w:val="ConsPlusNonformat0"/>
        <w:jc w:val="both"/>
      </w:pPr>
      <w:r>
        <w:t>а) телефон ________________________________________________________________</w:t>
      </w:r>
    </w:p>
    <w:p w:rsidR="003C1F24" w:rsidRDefault="004213F7">
      <w:pPr>
        <w:pStyle w:val="ConsPlusNonformat0"/>
        <w:jc w:val="both"/>
      </w:pPr>
      <w:r>
        <w:t>б) адрес электронной почты (при наличии) __________________________________</w:t>
      </w:r>
    </w:p>
    <w:p w:rsidR="003C1F24" w:rsidRDefault="004213F7">
      <w:pPr>
        <w:pStyle w:val="ConsPlusNonformat0"/>
        <w:jc w:val="both"/>
      </w:pPr>
      <w:r>
        <w:t>13. Место предоставления меры государственной поддержки:</w:t>
      </w:r>
    </w:p>
    <w:p w:rsidR="003C1F24" w:rsidRDefault="004213F7">
      <w:pPr>
        <w:pStyle w:val="ConsPlusNonformat0"/>
        <w:jc w:val="both"/>
      </w:pPr>
      <w:r>
        <w:t>а) субъект Российской Федерации ___________________________________________</w:t>
      </w:r>
    </w:p>
    <w:p w:rsidR="003C1F24" w:rsidRDefault="004213F7">
      <w:pPr>
        <w:pStyle w:val="ConsPlusNonformat0"/>
        <w:jc w:val="both"/>
      </w:pPr>
      <w:r>
        <w:t>б) центр занятости населения ______________________________________________</w:t>
      </w:r>
    </w:p>
    <w:p w:rsidR="003C1F24" w:rsidRDefault="004213F7">
      <w:pPr>
        <w:pStyle w:val="ConsPlusNonformat0"/>
        <w:jc w:val="both"/>
      </w:pPr>
      <w:r>
        <w:t>14.  Наличие  групповой  заявки организации, осуществляющей образовательную</w:t>
      </w:r>
    </w:p>
    <w:p w:rsidR="003C1F24" w:rsidRDefault="004213F7">
      <w:pPr>
        <w:pStyle w:val="ConsPlusNonformat0"/>
        <w:jc w:val="both"/>
      </w:pPr>
      <w:r>
        <w:t>деятельность:</w:t>
      </w:r>
    </w:p>
    <w:p w:rsidR="003C1F24" w:rsidRDefault="004213F7">
      <w:pPr>
        <w:pStyle w:val="ConsPlusNonformat0"/>
        <w:jc w:val="both"/>
      </w:pPr>
      <w:r>
        <w:t>а) да:</w:t>
      </w:r>
    </w:p>
    <w:p w:rsidR="003C1F24" w:rsidRDefault="004213F7">
      <w:pPr>
        <w:pStyle w:val="ConsPlusNonformat0"/>
        <w:jc w:val="both"/>
      </w:pPr>
      <w:r>
        <w:t>наименование  организации,  осуществляющей   образовательную   деятельность</w:t>
      </w:r>
    </w:p>
    <w:p w:rsidR="003C1F24" w:rsidRDefault="004213F7">
      <w:pPr>
        <w:pStyle w:val="ConsPlusNonformat0"/>
        <w:jc w:val="both"/>
      </w:pPr>
      <w:r>
        <w:t>___________________________________________________________________________</w:t>
      </w:r>
    </w:p>
    <w:p w:rsidR="003C1F24" w:rsidRDefault="004213F7">
      <w:pPr>
        <w:pStyle w:val="ConsPlusNonformat0"/>
        <w:jc w:val="both"/>
      </w:pPr>
      <w:r>
        <w:t>идентификатор групповой заявки ____________________________________________</w:t>
      </w:r>
    </w:p>
    <w:p w:rsidR="003C1F24" w:rsidRDefault="004213F7">
      <w:pPr>
        <w:pStyle w:val="ConsPlusNonformat0"/>
        <w:jc w:val="both"/>
      </w:pPr>
      <w:r>
        <w:t>б) нет</w:t>
      </w:r>
    </w:p>
    <w:p w:rsidR="003C1F24" w:rsidRDefault="004213F7">
      <w:pPr>
        <w:pStyle w:val="ConsPlusNonformat0"/>
        <w:jc w:val="both"/>
      </w:pPr>
      <w:r>
        <w:t>15. Желаемый период работы</w:t>
      </w:r>
    </w:p>
    <w:p w:rsidR="003C1F24" w:rsidRDefault="004213F7">
      <w:pPr>
        <w:pStyle w:val="ConsPlusNonformat0"/>
        <w:jc w:val="both"/>
      </w:pPr>
      <w:r>
        <w:t>(выберите    один    или   несколько   предпочтительных   месяцев   работы.</w:t>
      </w:r>
    </w:p>
    <w:p w:rsidR="003C1F24" w:rsidRDefault="004213F7">
      <w:pPr>
        <w:pStyle w:val="ConsPlusNonformat0"/>
        <w:jc w:val="both"/>
      </w:pPr>
      <w:r>
        <w:t>Трудоустройство   будет   осуществляться   в  выбранный  (выбранные)  месяц</w:t>
      </w:r>
    </w:p>
    <w:p w:rsidR="003C1F24" w:rsidRDefault="004213F7">
      <w:pPr>
        <w:pStyle w:val="ConsPlusNonformat0"/>
        <w:jc w:val="both"/>
      </w:pPr>
      <w:r>
        <w:t>(месяцы).  Если  в  планируемый  период  работ  Вам  исполняется 18 лет, то</w:t>
      </w:r>
    </w:p>
    <w:p w:rsidR="003C1F24" w:rsidRDefault="004213F7">
      <w:pPr>
        <w:pStyle w:val="ConsPlusNonformat0"/>
        <w:jc w:val="both"/>
      </w:pPr>
      <w:r>
        <w:t>трудоустройство возможно до даты наступления совершеннолетия)</w:t>
      </w:r>
    </w:p>
    <w:p w:rsidR="003C1F24" w:rsidRDefault="004213F7">
      <w:pPr>
        <w:pStyle w:val="ConsPlusNonformat0"/>
        <w:jc w:val="both"/>
      </w:pPr>
      <w:r>
        <w:t xml:space="preserve">    16. Вид временных работ</w:t>
      </w:r>
    </w:p>
    <w:p w:rsidR="003C1F24" w:rsidRDefault="004213F7">
      <w:pPr>
        <w:pStyle w:val="ConsPlusNonformat0"/>
        <w:jc w:val="both"/>
      </w:pPr>
      <w:r>
        <w:t>___________________________________________________________________________</w:t>
      </w:r>
    </w:p>
    <w:p w:rsidR="003C1F24" w:rsidRDefault="004213F7">
      <w:pPr>
        <w:pStyle w:val="ConsPlusNonformat0"/>
        <w:jc w:val="both"/>
      </w:pPr>
      <w:r>
        <w:t xml:space="preserve">    17. Способ получения финансовой поддержки:</w:t>
      </w:r>
    </w:p>
    <w:p w:rsidR="003C1F24" w:rsidRDefault="004213F7">
      <w:pPr>
        <w:pStyle w:val="ConsPlusNonformat0"/>
        <w:jc w:val="both"/>
      </w:pPr>
      <w:r>
        <w:t xml:space="preserve">       ┌─┐</w:t>
      </w:r>
    </w:p>
    <w:p w:rsidR="003C1F24" w:rsidRDefault="004213F7">
      <w:pPr>
        <w:pStyle w:val="ConsPlusNonformat0"/>
        <w:jc w:val="both"/>
      </w:pPr>
      <w:r>
        <w:t xml:space="preserve">       │ │ Карта национальной платежной системы "Мир"</w:t>
      </w:r>
    </w:p>
    <w:p w:rsidR="003C1F24" w:rsidRDefault="004213F7">
      <w:pPr>
        <w:pStyle w:val="ConsPlusNonformat0"/>
        <w:jc w:val="both"/>
      </w:pPr>
      <w:r>
        <w:t xml:space="preserve">       └─┘</w:t>
      </w:r>
    </w:p>
    <w:p w:rsidR="003C1F24" w:rsidRDefault="004213F7">
      <w:pPr>
        <w:pStyle w:val="ConsPlusNonformat0"/>
        <w:jc w:val="both"/>
      </w:pPr>
      <w:r>
        <w:t>номер карты "Мир" _________________________________________________________</w:t>
      </w:r>
    </w:p>
    <w:p w:rsidR="003C1F24" w:rsidRDefault="004213F7">
      <w:pPr>
        <w:pStyle w:val="ConsPlusNonformat0"/>
        <w:jc w:val="both"/>
      </w:pPr>
      <w:r>
        <w:t xml:space="preserve">       ┌─┐</w:t>
      </w:r>
    </w:p>
    <w:p w:rsidR="003C1F24" w:rsidRDefault="004213F7">
      <w:pPr>
        <w:pStyle w:val="ConsPlusNonformat0"/>
        <w:jc w:val="both"/>
      </w:pPr>
      <w:r>
        <w:t xml:space="preserve">       │ │ Расчетный счет</w:t>
      </w:r>
    </w:p>
    <w:p w:rsidR="003C1F24" w:rsidRDefault="004213F7">
      <w:pPr>
        <w:pStyle w:val="ConsPlusNonformat0"/>
        <w:jc w:val="both"/>
      </w:pPr>
      <w:r>
        <w:t xml:space="preserve">       └─┘</w:t>
      </w:r>
    </w:p>
    <w:p w:rsidR="003C1F24" w:rsidRDefault="004213F7">
      <w:pPr>
        <w:pStyle w:val="ConsPlusNonformat0"/>
        <w:jc w:val="both"/>
      </w:pPr>
      <w:r>
        <w:t xml:space="preserve">          - наименования банка-получателя _________________________________</w:t>
      </w:r>
    </w:p>
    <w:p w:rsidR="003C1F24" w:rsidRDefault="004213F7">
      <w:pPr>
        <w:pStyle w:val="ConsPlusNonformat0"/>
        <w:jc w:val="both"/>
      </w:pPr>
      <w:r>
        <w:t xml:space="preserve">БИК </w:t>
      </w:r>
      <w:hyperlink w:anchor="P306" w:tooltip="&lt;3&gt; Банковский идентификационный код.">
        <w:r>
          <w:rPr>
            <w:color w:val="0000FF"/>
          </w:rPr>
          <w:t>&lt;3&gt;</w:t>
        </w:r>
      </w:hyperlink>
      <w:r>
        <w:t xml:space="preserve"> банка-получателя __________________________________________________</w:t>
      </w:r>
    </w:p>
    <w:p w:rsidR="003C1F24" w:rsidRDefault="004213F7">
      <w:pPr>
        <w:pStyle w:val="ConsPlusNonformat0"/>
        <w:jc w:val="both"/>
      </w:pPr>
      <w:r>
        <w:t xml:space="preserve">          - ИНН банка-получателя __________________________________________</w:t>
      </w:r>
    </w:p>
    <w:p w:rsidR="003C1F24" w:rsidRDefault="004213F7">
      <w:pPr>
        <w:pStyle w:val="ConsPlusNonformat0"/>
        <w:jc w:val="both"/>
      </w:pPr>
      <w:r>
        <w:lastRenderedPageBreak/>
        <w:t xml:space="preserve">          - корреспондентский счет банка-получателя _______________________</w:t>
      </w:r>
    </w:p>
    <w:p w:rsidR="003C1F24" w:rsidRDefault="004213F7">
      <w:pPr>
        <w:pStyle w:val="ConsPlusNonformat0"/>
        <w:jc w:val="both"/>
      </w:pPr>
      <w:r>
        <w:t xml:space="preserve">          - счет получателя _______________________________________________</w:t>
      </w:r>
    </w:p>
    <w:p w:rsidR="003C1F24" w:rsidRDefault="004213F7">
      <w:pPr>
        <w:pStyle w:val="ConsPlusNonformat0"/>
        <w:jc w:val="both"/>
      </w:pPr>
      <w:r>
        <w:t xml:space="preserve">    </w:t>
      </w:r>
      <w:hyperlink w:anchor="P207" w:tooltip="1. Фамилия, имя, отчество (при наличии) ___________________________________">
        <w:r>
          <w:rPr>
            <w:color w:val="0000FF"/>
          </w:rPr>
          <w:t>Пункты  1</w:t>
        </w:r>
      </w:hyperlink>
      <w:r>
        <w:t xml:space="preserve">  -  </w:t>
      </w:r>
      <w:hyperlink w:anchor="P216" w:tooltip="10. Кем выдан документ, удостоверяющий личность ___________________________">
        <w:r>
          <w:rPr>
            <w:color w:val="0000FF"/>
          </w:rPr>
          <w:t>10</w:t>
        </w:r>
      </w:hyperlink>
      <w:r>
        <w:t xml:space="preserve">  заполняются  в  автоматическом  режиме  на  основании</w:t>
      </w:r>
    </w:p>
    <w:p w:rsidR="003C1F24" w:rsidRDefault="004213F7">
      <w:pPr>
        <w:pStyle w:val="ConsPlusNonformat0"/>
        <w:jc w:val="both"/>
      </w:pPr>
      <w:r>
        <w:t>имеющихся  данных  в  федеральной  государственной  информационной  системе</w:t>
      </w:r>
    </w:p>
    <w:p w:rsidR="003C1F24" w:rsidRDefault="004213F7">
      <w:pPr>
        <w:pStyle w:val="ConsPlusNonformat0"/>
        <w:jc w:val="both"/>
      </w:pPr>
      <w:r>
        <w:t>Единая  цифровая платформа в сфере занятости и трудовых отношений "Работа в</w:t>
      </w:r>
    </w:p>
    <w:p w:rsidR="003C1F24" w:rsidRDefault="004213F7">
      <w:pPr>
        <w:pStyle w:val="ConsPlusNonformat0"/>
        <w:jc w:val="both"/>
      </w:pPr>
      <w:r>
        <w:t>России".</w:t>
      </w:r>
    </w:p>
    <w:p w:rsidR="003C1F24" w:rsidRDefault="003C1F24">
      <w:pPr>
        <w:pStyle w:val="ConsPlusNonformat0"/>
        <w:jc w:val="both"/>
      </w:pPr>
    </w:p>
    <w:p w:rsidR="003C1F24" w:rsidRDefault="004213F7">
      <w:pPr>
        <w:pStyle w:val="ConsPlusNonformat0"/>
        <w:jc w:val="both"/>
      </w:pPr>
      <w:r>
        <w:t>Подтверждение данных:</w:t>
      </w:r>
    </w:p>
    <w:p w:rsidR="003C1F24" w:rsidRDefault="004213F7">
      <w:pPr>
        <w:pStyle w:val="ConsPlusNonformat0"/>
        <w:jc w:val="both"/>
      </w:pPr>
      <w:r>
        <w:t>┌─┐</w:t>
      </w:r>
    </w:p>
    <w:p w:rsidR="003C1F24" w:rsidRDefault="004213F7">
      <w:pPr>
        <w:pStyle w:val="ConsPlusNonformat0"/>
        <w:jc w:val="both"/>
      </w:pPr>
      <w:r>
        <w:t>│ │ Я  подтверждаю,  что   ознакомился   с   положениями   законодательства</w:t>
      </w:r>
    </w:p>
    <w:p w:rsidR="003C1F24" w:rsidRDefault="004213F7">
      <w:pPr>
        <w:pStyle w:val="ConsPlusNonformat0"/>
        <w:jc w:val="both"/>
      </w:pPr>
      <w:r>
        <w:t>└─┘</w:t>
      </w:r>
    </w:p>
    <w:p w:rsidR="003C1F24" w:rsidRDefault="004213F7">
      <w:pPr>
        <w:pStyle w:val="ConsPlusNonformat0"/>
        <w:jc w:val="both"/>
      </w:pPr>
      <w:r>
        <w:t>Российской Федерации о занятости населения.</w:t>
      </w:r>
    </w:p>
    <w:p w:rsidR="003C1F24" w:rsidRDefault="004213F7">
      <w:pPr>
        <w:pStyle w:val="ConsPlusNonformat0"/>
        <w:jc w:val="both"/>
      </w:pPr>
      <w:r>
        <w:t>┌─┐</w:t>
      </w:r>
    </w:p>
    <w:p w:rsidR="003C1F24" w:rsidRDefault="004213F7">
      <w:pPr>
        <w:pStyle w:val="ConsPlusNonformat0"/>
        <w:jc w:val="both"/>
      </w:pPr>
      <w:r>
        <w:t>│ │ Я подтверждаю свое  согласие  на  обработку  моих  персональных  данных</w:t>
      </w:r>
    </w:p>
    <w:p w:rsidR="003C1F24" w:rsidRDefault="004213F7">
      <w:pPr>
        <w:pStyle w:val="ConsPlusNonformat0"/>
        <w:jc w:val="both"/>
      </w:pPr>
      <w:r>
        <w:t>└─┘ в целях принятия решения по настоящему обращению и предоставления  меры</w:t>
      </w:r>
    </w:p>
    <w:p w:rsidR="003C1F24" w:rsidRDefault="004213F7">
      <w:pPr>
        <w:pStyle w:val="ConsPlusNonformat0"/>
        <w:jc w:val="both"/>
      </w:pPr>
      <w:r>
        <w:t>государственной поддержки в сфере занятости, в том числе на:</w:t>
      </w:r>
    </w:p>
    <w:p w:rsidR="003C1F24" w:rsidRDefault="004213F7">
      <w:pPr>
        <w:pStyle w:val="ConsPlusNonformat0"/>
        <w:jc w:val="both"/>
      </w:pPr>
      <w:r>
        <w:t xml:space="preserve"> направление  данного  обращения  в  государственный орган, государственные</w:t>
      </w:r>
    </w:p>
    <w:p w:rsidR="003C1F24" w:rsidRDefault="004213F7">
      <w:pPr>
        <w:pStyle w:val="ConsPlusNonformat0"/>
        <w:jc w:val="both"/>
      </w:pPr>
      <w:r>
        <w:t>учреждения  службы занятости населения или должностному лицу, в компетенцию</w:t>
      </w:r>
    </w:p>
    <w:p w:rsidR="003C1F24" w:rsidRDefault="004213F7">
      <w:pPr>
        <w:pStyle w:val="ConsPlusNonformat0"/>
        <w:jc w:val="both"/>
      </w:pPr>
      <w:r>
        <w:t>которых входит решение поставленных в обращении вопросов;</w:t>
      </w:r>
    </w:p>
    <w:p w:rsidR="003C1F24" w:rsidRDefault="004213F7">
      <w:pPr>
        <w:pStyle w:val="ConsPlusNonformat0"/>
        <w:jc w:val="both"/>
      </w:pPr>
      <w:r>
        <w:t xml:space="preserve"> передачу   моих   персональных  данных  третьим  лицам  в  целях  принятия</w:t>
      </w:r>
    </w:p>
    <w:p w:rsidR="003C1F24" w:rsidRDefault="004213F7">
      <w:pPr>
        <w:pStyle w:val="ConsPlusNonformat0"/>
        <w:jc w:val="both"/>
      </w:pPr>
      <w:r>
        <w:t>решения  по  настоящему  обращению  и  предоставления  меры государственной</w:t>
      </w:r>
    </w:p>
    <w:p w:rsidR="003C1F24" w:rsidRDefault="004213F7">
      <w:pPr>
        <w:pStyle w:val="ConsPlusNonformat0"/>
        <w:jc w:val="both"/>
      </w:pPr>
      <w:r>
        <w:t>поддержки в сфере занятости.</w:t>
      </w:r>
    </w:p>
    <w:p w:rsidR="003C1F24" w:rsidRDefault="004213F7">
      <w:pPr>
        <w:pStyle w:val="ConsPlusNonformat0"/>
        <w:jc w:val="both"/>
      </w:pPr>
      <w:r>
        <w:t>┌─┐</w:t>
      </w:r>
    </w:p>
    <w:p w:rsidR="003C1F24" w:rsidRDefault="004213F7">
      <w:pPr>
        <w:pStyle w:val="ConsPlusNonformat0"/>
        <w:jc w:val="both"/>
      </w:pPr>
      <w:r>
        <w:t>│ │ Я ознакомлен,  что  для  заключения трудового договора будет необходимо</w:t>
      </w:r>
    </w:p>
    <w:p w:rsidR="003C1F24" w:rsidRDefault="004213F7">
      <w:pPr>
        <w:pStyle w:val="ConsPlusNonformat0"/>
        <w:jc w:val="both"/>
      </w:pPr>
      <w:r>
        <w:t>└─┘предоставить работодателю следующие документы:</w:t>
      </w:r>
    </w:p>
    <w:p w:rsidR="003C1F24" w:rsidRDefault="004213F7">
      <w:pPr>
        <w:pStyle w:val="ConsPlusNonformat0"/>
        <w:jc w:val="both"/>
      </w:pPr>
      <w:r>
        <w:t xml:space="preserve"> паспорт несовершеннолетнего гражданина Российской Федерации;</w:t>
      </w:r>
    </w:p>
    <w:p w:rsidR="003C1F24" w:rsidRDefault="004213F7">
      <w:pPr>
        <w:pStyle w:val="ConsPlusNonformat0"/>
        <w:jc w:val="both"/>
      </w:pPr>
      <w:r>
        <w:t xml:space="preserve"> индивидуальная   программа   реабилитации  или  абилитации  инвалида  (при</w:t>
      </w:r>
    </w:p>
    <w:p w:rsidR="003C1F24" w:rsidRDefault="004213F7">
      <w:pPr>
        <w:pStyle w:val="ConsPlusNonformat0"/>
        <w:jc w:val="both"/>
      </w:pPr>
      <w:r>
        <w:t>наличии);</w:t>
      </w:r>
    </w:p>
    <w:p w:rsidR="003C1F24" w:rsidRDefault="004213F7">
      <w:pPr>
        <w:pStyle w:val="ConsPlusNonformat0"/>
        <w:jc w:val="both"/>
      </w:pPr>
      <w:r>
        <w:t xml:space="preserve"> трудовая   книжка   и   (или)   сведения   о   трудовой  деятельности  (за</w:t>
      </w:r>
    </w:p>
    <w:p w:rsidR="003C1F24" w:rsidRDefault="004213F7">
      <w:pPr>
        <w:pStyle w:val="ConsPlusNonformat0"/>
        <w:jc w:val="both"/>
      </w:pPr>
      <w:r>
        <w:t>исключением случаев, если трудовой договор заключается впервые);</w:t>
      </w:r>
    </w:p>
    <w:p w:rsidR="003C1F24" w:rsidRDefault="004213F7">
      <w:pPr>
        <w:pStyle w:val="ConsPlusNonformat0"/>
        <w:jc w:val="both"/>
      </w:pPr>
      <w:r>
        <w:t xml:space="preserve"> документ,    подтверждающий    регистрацию   в   системе   индивидуального</w:t>
      </w:r>
    </w:p>
    <w:p w:rsidR="003C1F24" w:rsidRDefault="004213F7">
      <w:pPr>
        <w:pStyle w:val="ConsPlusNonformat0"/>
        <w:jc w:val="both"/>
      </w:pPr>
      <w:r>
        <w:t>(персонифицированного)  учета,  в  том числе в форме электронного документа</w:t>
      </w:r>
    </w:p>
    <w:p w:rsidR="003C1F24" w:rsidRDefault="004213F7">
      <w:pPr>
        <w:pStyle w:val="ConsPlusNonformat0"/>
        <w:jc w:val="both"/>
      </w:pPr>
      <w:r>
        <w:t>(СНИЛС);</w:t>
      </w:r>
    </w:p>
    <w:p w:rsidR="003C1F24" w:rsidRDefault="004213F7">
      <w:pPr>
        <w:pStyle w:val="ConsPlusNonformat0"/>
        <w:jc w:val="both"/>
      </w:pPr>
      <w:r>
        <w:t xml:space="preserve"> письменное  согласие  одного  из родителей (попечителя) для лиц, достигших</w:t>
      </w:r>
    </w:p>
    <w:p w:rsidR="003C1F24" w:rsidRDefault="004213F7">
      <w:pPr>
        <w:pStyle w:val="ConsPlusNonformat0"/>
        <w:jc w:val="both"/>
      </w:pPr>
      <w:r>
        <w:t xml:space="preserve">возраста  четырнадцати  лет  в  соответствии с </w:t>
      </w:r>
      <w:hyperlink r:id="rId17" w:tooltip="&quot;Трудовой кодекс Российской Федерации&quot; от 30.12.2001 N 197-ФЗ (ред. от 28.12.2024) ------------ Недействующая редакция {КонсультантПлюс}">
        <w:r>
          <w:rPr>
            <w:color w:val="0000FF"/>
          </w:rPr>
          <w:t>частью 3 статьи 63</w:t>
        </w:r>
      </w:hyperlink>
      <w:r>
        <w:t xml:space="preserve"> Трудового</w:t>
      </w:r>
    </w:p>
    <w:p w:rsidR="003C1F24" w:rsidRDefault="004213F7">
      <w:pPr>
        <w:pStyle w:val="ConsPlusNonformat0"/>
        <w:jc w:val="both"/>
      </w:pPr>
      <w:r>
        <w:t>кодекса Российской Федерации;</w:t>
      </w:r>
    </w:p>
    <w:p w:rsidR="003C1F24" w:rsidRDefault="004213F7">
      <w:pPr>
        <w:pStyle w:val="ConsPlusNonformat0"/>
        <w:jc w:val="both"/>
      </w:pPr>
      <w:r>
        <w:t xml:space="preserve"> письменное  согласие  органа  опеки  и  попечительства или иного законного</w:t>
      </w:r>
    </w:p>
    <w:p w:rsidR="003C1F24" w:rsidRDefault="004213F7">
      <w:pPr>
        <w:pStyle w:val="ConsPlusNonformat0"/>
        <w:jc w:val="both"/>
      </w:pPr>
      <w:r>
        <w:t>представителя  для  лиц, достигших возраста четырнадцати лет, относящихся к</w:t>
      </w:r>
    </w:p>
    <w:p w:rsidR="003C1F24" w:rsidRDefault="004213F7">
      <w:pPr>
        <w:pStyle w:val="ConsPlusNonformat0"/>
        <w:jc w:val="both"/>
      </w:pPr>
      <w:r>
        <w:t>категории  детей-сирот  и  детей,  оставшихся  без  попечения  родителей  в</w:t>
      </w:r>
    </w:p>
    <w:p w:rsidR="003C1F24" w:rsidRDefault="004213F7">
      <w:pPr>
        <w:pStyle w:val="ConsPlusNonformat0"/>
        <w:jc w:val="both"/>
      </w:pPr>
      <w:r>
        <w:t xml:space="preserve">соответствии с </w:t>
      </w:r>
      <w:hyperlink r:id="rId18" w:tooltip="&quot;Трудовой кодекс Российской Федерации&quot; от 30.12.2001 N 197-ФЗ (ред. от 28.12.2024) ------------ Недействующая редакция {КонсультантПлюс}">
        <w:r>
          <w:rPr>
            <w:color w:val="0000FF"/>
          </w:rPr>
          <w:t>частью 4 статьи 63</w:t>
        </w:r>
      </w:hyperlink>
      <w:r>
        <w:t xml:space="preserve"> Трудового кодекса Российской Федерации;</w:t>
      </w:r>
    </w:p>
    <w:p w:rsidR="003C1F24" w:rsidRDefault="004213F7">
      <w:pPr>
        <w:pStyle w:val="ConsPlusNonformat0"/>
        <w:jc w:val="both"/>
      </w:pPr>
      <w:r>
        <w:t xml:space="preserve"> справка  из  организации,  осуществляющей образовательную деятельность, об</w:t>
      </w:r>
    </w:p>
    <w:p w:rsidR="003C1F24" w:rsidRDefault="004213F7">
      <w:pPr>
        <w:pStyle w:val="ConsPlusNonformat0"/>
        <w:jc w:val="both"/>
      </w:pPr>
      <w:r>
        <w:t>обучении несовершеннолетнего;</w:t>
      </w:r>
    </w:p>
    <w:p w:rsidR="003C1F24" w:rsidRDefault="004213F7">
      <w:pPr>
        <w:pStyle w:val="ConsPlusNonformat0"/>
        <w:jc w:val="both"/>
      </w:pPr>
      <w:r>
        <w:t xml:space="preserve"> медицинская   справка   о   состоянии   здоровья   несовершеннолетнего   с</w:t>
      </w:r>
    </w:p>
    <w:p w:rsidR="003C1F24" w:rsidRDefault="004213F7">
      <w:pPr>
        <w:pStyle w:val="ConsPlusNonformat0"/>
        <w:jc w:val="both"/>
      </w:pPr>
      <w:r>
        <w:t>указанием допуска к выбранному виду работ (</w:t>
      </w:r>
      <w:hyperlink r:id="rId19" w:tooltip="Приказ Минздрава России от 15.12.2014 N 834н (ред. от 18.04.2024) &quot;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&quot; (вмес">
        <w:r>
          <w:rPr>
            <w:color w:val="0000FF"/>
          </w:rPr>
          <w:t>форма</w:t>
        </w:r>
      </w:hyperlink>
      <w:r>
        <w:t xml:space="preserve"> N 086/у </w:t>
      </w:r>
      <w:hyperlink w:anchor="P307" w:tooltip="&lt;4&gt; Приложение N 19 к приказу Министерства здравоохранения Российской Федерации от 15 декабря 2014 г. N 834н &quot;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">
        <w:r>
          <w:rPr>
            <w:color w:val="0000FF"/>
          </w:rPr>
          <w:t>&lt;4&gt;</w:t>
        </w:r>
      </w:hyperlink>
      <w:r>
        <w:t>).</w:t>
      </w:r>
    </w:p>
    <w:p w:rsidR="003C1F24" w:rsidRDefault="003C1F24">
      <w:pPr>
        <w:pStyle w:val="ConsPlusNormal0"/>
        <w:jc w:val="both"/>
      </w:pPr>
    </w:p>
    <w:p w:rsidR="003C1F24" w:rsidRDefault="004213F7">
      <w:pPr>
        <w:pStyle w:val="ConsPlusNormal0"/>
        <w:ind w:firstLine="540"/>
        <w:jc w:val="both"/>
      </w:pPr>
      <w:r>
        <w:t>--------------------------------</w:t>
      </w:r>
    </w:p>
    <w:p w:rsidR="003C1F24" w:rsidRDefault="004213F7">
      <w:pPr>
        <w:pStyle w:val="ConsPlusNormal0"/>
        <w:spacing w:before="240"/>
        <w:ind w:firstLine="540"/>
        <w:jc w:val="both"/>
      </w:pPr>
      <w:bookmarkStart w:id="22" w:name="P304"/>
      <w:bookmarkEnd w:id="22"/>
      <w:r>
        <w:t>&lt;1&gt; Идентификационный номер налогоплательщика.</w:t>
      </w:r>
    </w:p>
    <w:p w:rsidR="003C1F24" w:rsidRDefault="004213F7">
      <w:pPr>
        <w:pStyle w:val="ConsPlusNormal0"/>
        <w:spacing w:before="240"/>
        <w:ind w:firstLine="540"/>
        <w:jc w:val="both"/>
      </w:pPr>
      <w:bookmarkStart w:id="23" w:name="P305"/>
      <w:bookmarkEnd w:id="23"/>
      <w:r>
        <w:t>&lt;2&gt; Страховой номер индивидуального лицевого счета.</w:t>
      </w:r>
    </w:p>
    <w:p w:rsidR="003C1F24" w:rsidRDefault="004213F7">
      <w:pPr>
        <w:pStyle w:val="ConsPlusNormal0"/>
        <w:spacing w:before="240"/>
        <w:ind w:firstLine="540"/>
        <w:jc w:val="both"/>
      </w:pPr>
      <w:bookmarkStart w:id="24" w:name="P306"/>
      <w:bookmarkEnd w:id="24"/>
      <w:r>
        <w:t>&lt;3&gt; Банковский идентификационный код.</w:t>
      </w:r>
    </w:p>
    <w:p w:rsidR="003C1F24" w:rsidRDefault="004213F7">
      <w:pPr>
        <w:pStyle w:val="ConsPlusNormal0"/>
        <w:spacing w:before="240"/>
        <w:ind w:firstLine="540"/>
        <w:jc w:val="both"/>
      </w:pPr>
      <w:bookmarkStart w:id="25" w:name="P307"/>
      <w:bookmarkEnd w:id="25"/>
      <w:r>
        <w:t xml:space="preserve">&lt;4&gt; </w:t>
      </w:r>
      <w:hyperlink r:id="rId20" w:tooltip="Приказ Минздрава России от 15.12.2014 N 834н (ред. от 18.04.2024) &quot;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&quot; (вмес">
        <w:r>
          <w:rPr>
            <w:color w:val="0000FF"/>
          </w:rPr>
          <w:t>Приложение N 19</w:t>
        </w:r>
      </w:hyperlink>
      <w:r>
        <w:t xml:space="preserve"> к приказу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порядок по их заполнению" (зарегистрирован Министерством юстиции Российской Федерации 20 февраля 2015 г., регистрационный N 36160), с изменениями, внесенными приказами </w:t>
      </w:r>
      <w:r>
        <w:lastRenderedPageBreak/>
        <w:t>Министерства здравоохранения Российской Федерации от 9 января 2018 г. N 2н (зарегистрирован Министерством юстиции Российской Федерации 4 апреля 2018 г., регистрационный N 50614), от 2 ноября 2020 г. N 1186н (зарегистрирован Министерством юстиции Российской Федерации 27 ноября 2020 г., регистрационный N 61121), от 18 апреля 2024 г. N 190н (зарегистрирован Министерством юстиции Российской Федерации 21 мая 2024 г., регистрационный N 78223).</w:t>
      </w:r>
    </w:p>
    <w:p w:rsidR="003C1F24" w:rsidRDefault="003C1F24">
      <w:pPr>
        <w:pStyle w:val="ConsPlusNormal0"/>
        <w:jc w:val="both"/>
      </w:pPr>
    </w:p>
    <w:p w:rsidR="003C1F24" w:rsidRDefault="003C1F24">
      <w:pPr>
        <w:pStyle w:val="ConsPlusNormal0"/>
        <w:jc w:val="both"/>
      </w:pPr>
    </w:p>
    <w:p w:rsidR="003C1F24" w:rsidRDefault="003C1F24">
      <w:pPr>
        <w:pStyle w:val="ConsPlusNormal0"/>
        <w:jc w:val="both"/>
      </w:pPr>
    </w:p>
    <w:p w:rsidR="003C1F24" w:rsidRDefault="003C1F24">
      <w:pPr>
        <w:pStyle w:val="ConsPlusNormal0"/>
        <w:jc w:val="both"/>
      </w:pPr>
    </w:p>
    <w:p w:rsidR="003C1F24" w:rsidRDefault="003C1F24">
      <w:pPr>
        <w:pStyle w:val="ConsPlusNormal0"/>
        <w:jc w:val="both"/>
      </w:pPr>
    </w:p>
    <w:p w:rsidR="003C1F24" w:rsidRDefault="004213F7">
      <w:pPr>
        <w:pStyle w:val="ConsPlusNormal0"/>
        <w:jc w:val="right"/>
        <w:outlineLvl w:val="1"/>
      </w:pPr>
      <w:r>
        <w:t>Приложение N 2</w:t>
      </w:r>
    </w:p>
    <w:p w:rsidR="003C1F24" w:rsidRDefault="004213F7">
      <w:pPr>
        <w:pStyle w:val="ConsPlusNormal0"/>
        <w:jc w:val="right"/>
      </w:pPr>
      <w:r>
        <w:t>к Стандарту деятельности</w:t>
      </w:r>
    </w:p>
    <w:p w:rsidR="003C1F24" w:rsidRDefault="004213F7">
      <w:pPr>
        <w:pStyle w:val="ConsPlusNormal0"/>
        <w:jc w:val="right"/>
      </w:pPr>
      <w:r>
        <w:t>по осуществлению полномочия в сфере</w:t>
      </w:r>
    </w:p>
    <w:p w:rsidR="003C1F24" w:rsidRDefault="004213F7">
      <w:pPr>
        <w:pStyle w:val="ConsPlusNormal0"/>
        <w:jc w:val="right"/>
      </w:pPr>
      <w:r>
        <w:t>занятости населения по организации</w:t>
      </w:r>
    </w:p>
    <w:p w:rsidR="003C1F24" w:rsidRDefault="004213F7">
      <w:pPr>
        <w:pStyle w:val="ConsPlusNormal0"/>
        <w:jc w:val="right"/>
      </w:pPr>
      <w:r>
        <w:t>временного трудоустройства</w:t>
      </w:r>
    </w:p>
    <w:p w:rsidR="003C1F24" w:rsidRDefault="004213F7">
      <w:pPr>
        <w:pStyle w:val="ConsPlusNormal0"/>
        <w:jc w:val="right"/>
      </w:pPr>
      <w:r>
        <w:t>несовершеннолетних граждан в возрасте</w:t>
      </w:r>
    </w:p>
    <w:p w:rsidR="003C1F24" w:rsidRDefault="004213F7">
      <w:pPr>
        <w:pStyle w:val="ConsPlusNormal0"/>
        <w:jc w:val="right"/>
      </w:pPr>
      <w:r>
        <w:t>от 14 до 18 лет в свободное от учебы</w:t>
      </w:r>
    </w:p>
    <w:p w:rsidR="003C1F24" w:rsidRDefault="004213F7">
      <w:pPr>
        <w:pStyle w:val="ConsPlusNormal0"/>
        <w:jc w:val="right"/>
      </w:pPr>
      <w:r>
        <w:t>время, утвержденному приказом</w:t>
      </w:r>
    </w:p>
    <w:p w:rsidR="003C1F24" w:rsidRDefault="004213F7">
      <w:pPr>
        <w:pStyle w:val="ConsPlusNormal0"/>
        <w:jc w:val="right"/>
      </w:pPr>
      <w:r>
        <w:t>Министерства труда и социальной</w:t>
      </w:r>
    </w:p>
    <w:p w:rsidR="003C1F24" w:rsidRDefault="004213F7">
      <w:pPr>
        <w:pStyle w:val="ConsPlusNormal0"/>
        <w:jc w:val="right"/>
      </w:pPr>
      <w:r>
        <w:t>защиты Российской Федерации</w:t>
      </w:r>
    </w:p>
    <w:p w:rsidR="003C1F24" w:rsidRDefault="004213F7">
      <w:pPr>
        <w:pStyle w:val="ConsPlusNormal0"/>
        <w:jc w:val="right"/>
      </w:pPr>
      <w:r>
        <w:t>от 22 ноября 2024 г. N 629н</w:t>
      </w:r>
    </w:p>
    <w:p w:rsidR="003C1F24" w:rsidRDefault="003C1F24">
      <w:pPr>
        <w:pStyle w:val="ConsPlusNormal0"/>
        <w:jc w:val="both"/>
      </w:pPr>
    </w:p>
    <w:p w:rsidR="003C1F24" w:rsidRDefault="004213F7">
      <w:pPr>
        <w:pStyle w:val="ConsPlusNormal0"/>
        <w:jc w:val="right"/>
      </w:pPr>
      <w:r>
        <w:t>Рекомендуемый образец</w:t>
      </w:r>
    </w:p>
    <w:p w:rsidR="003C1F24" w:rsidRDefault="003C1F24">
      <w:pPr>
        <w:pStyle w:val="ConsPlusNormal0"/>
        <w:jc w:val="both"/>
      </w:pPr>
    </w:p>
    <w:p w:rsidR="003C1F24" w:rsidRDefault="004213F7">
      <w:pPr>
        <w:pStyle w:val="ConsPlusNonformat0"/>
        <w:jc w:val="both"/>
      </w:pPr>
      <w:bookmarkStart w:id="26" w:name="P327"/>
      <w:bookmarkEnd w:id="26"/>
      <w:r>
        <w:t xml:space="preserve">                                  Анкета</w:t>
      </w:r>
    </w:p>
    <w:p w:rsidR="003C1F24" w:rsidRDefault="004213F7">
      <w:pPr>
        <w:pStyle w:val="ConsPlusNonformat0"/>
        <w:jc w:val="both"/>
      </w:pPr>
      <w:r>
        <w:t xml:space="preserve">               несовершеннолетнего гражданина, обращающегося</w:t>
      </w:r>
    </w:p>
    <w:p w:rsidR="003C1F24" w:rsidRDefault="004213F7">
      <w:pPr>
        <w:pStyle w:val="ConsPlusNonformat0"/>
        <w:jc w:val="both"/>
      </w:pPr>
      <w:r>
        <w:t xml:space="preserve">            с заявлением о предоставлении меры государственной</w:t>
      </w:r>
    </w:p>
    <w:p w:rsidR="003C1F24" w:rsidRDefault="004213F7">
      <w:pPr>
        <w:pStyle w:val="ConsPlusNonformat0"/>
        <w:jc w:val="both"/>
      </w:pPr>
      <w:r>
        <w:t xml:space="preserve">            поддержки по организации временного трудоустройства</w:t>
      </w:r>
    </w:p>
    <w:p w:rsidR="003C1F24" w:rsidRDefault="004213F7">
      <w:pPr>
        <w:pStyle w:val="ConsPlusNonformat0"/>
        <w:jc w:val="both"/>
      </w:pPr>
      <w:r>
        <w:t xml:space="preserve">           несовершеннолетних граждан в возрасте от 14 до 18 лет</w:t>
      </w:r>
    </w:p>
    <w:p w:rsidR="003C1F24" w:rsidRDefault="004213F7">
      <w:pPr>
        <w:pStyle w:val="ConsPlusNonformat0"/>
        <w:jc w:val="both"/>
      </w:pPr>
      <w:r>
        <w:t xml:space="preserve">                        в свободное от учебы время</w:t>
      </w:r>
    </w:p>
    <w:p w:rsidR="003C1F24" w:rsidRDefault="003C1F24">
      <w:pPr>
        <w:pStyle w:val="ConsPlusNonformat0"/>
        <w:jc w:val="both"/>
      </w:pPr>
    </w:p>
    <w:p w:rsidR="003C1F24" w:rsidRDefault="004213F7">
      <w:pPr>
        <w:pStyle w:val="ConsPlusNonformat0"/>
        <w:jc w:val="both"/>
      </w:pPr>
      <w:r>
        <w:t>Фото (не обязательно)</w:t>
      </w:r>
    </w:p>
    <w:p w:rsidR="003C1F24" w:rsidRDefault="003C1F24">
      <w:pPr>
        <w:pStyle w:val="ConsPlusNonformat0"/>
        <w:jc w:val="both"/>
      </w:pPr>
    </w:p>
    <w:p w:rsidR="003C1F24" w:rsidRDefault="004213F7">
      <w:pPr>
        <w:pStyle w:val="ConsPlusNonformat0"/>
        <w:jc w:val="both"/>
      </w:pPr>
      <w:r>
        <w:t>1. Фамилия, имя, отчество (при наличии) ___________________________________</w:t>
      </w:r>
    </w:p>
    <w:p w:rsidR="003C1F24" w:rsidRDefault="004213F7">
      <w:pPr>
        <w:pStyle w:val="ConsPlusNonformat0"/>
        <w:jc w:val="both"/>
      </w:pPr>
      <w:r>
        <w:t>2. Дата рождения __________________________________________________________</w:t>
      </w:r>
    </w:p>
    <w:p w:rsidR="003C1F24" w:rsidRDefault="004213F7">
      <w:pPr>
        <w:pStyle w:val="ConsPlusNonformat0"/>
        <w:jc w:val="both"/>
      </w:pPr>
      <w:r>
        <w:t>3. Возраст ________________ (полных лет)</w:t>
      </w:r>
    </w:p>
    <w:p w:rsidR="003C1F24" w:rsidRDefault="004213F7">
      <w:pPr>
        <w:pStyle w:val="ConsPlusNonformat0"/>
        <w:jc w:val="both"/>
      </w:pPr>
      <w:r>
        <w:t>4. Пол ____________________________________________________________________</w:t>
      </w:r>
    </w:p>
    <w:p w:rsidR="003C1F24" w:rsidRDefault="004213F7">
      <w:pPr>
        <w:pStyle w:val="ConsPlusNonformat0"/>
        <w:jc w:val="both"/>
      </w:pPr>
      <w:r>
        <w:t>5. Гражданство ____________________________________________________________</w:t>
      </w:r>
    </w:p>
    <w:p w:rsidR="003C1F24" w:rsidRDefault="004213F7">
      <w:pPr>
        <w:pStyle w:val="ConsPlusNonformat0"/>
        <w:jc w:val="both"/>
      </w:pPr>
      <w:r>
        <w:t>6. Место жительства/пребывания:</w:t>
      </w:r>
    </w:p>
    <w:p w:rsidR="003C1F24" w:rsidRDefault="004213F7">
      <w:pPr>
        <w:pStyle w:val="ConsPlusNonformat0"/>
        <w:jc w:val="both"/>
      </w:pPr>
      <w:r>
        <w:t xml:space="preserve">    6.1. Субъект Российской Федерации _____________________________________</w:t>
      </w:r>
    </w:p>
    <w:p w:rsidR="003C1F24" w:rsidRDefault="004213F7">
      <w:pPr>
        <w:pStyle w:val="ConsPlusNonformat0"/>
        <w:jc w:val="both"/>
      </w:pPr>
      <w:r>
        <w:t xml:space="preserve">    6.2. Район, населенный пункт __________________________________________</w:t>
      </w:r>
    </w:p>
    <w:p w:rsidR="003C1F24" w:rsidRDefault="004213F7">
      <w:pPr>
        <w:pStyle w:val="ConsPlusNonformat0"/>
        <w:jc w:val="both"/>
      </w:pPr>
      <w:r>
        <w:t>7. Предпочтительный способ получения предложений от работодателей и связи с</w:t>
      </w:r>
    </w:p>
    <w:p w:rsidR="003C1F24" w:rsidRDefault="004213F7">
      <w:pPr>
        <w:pStyle w:val="ConsPlusNonformat0"/>
        <w:jc w:val="both"/>
      </w:pPr>
      <w:r>
        <w:t>ними (выбрать варианты, которые будут доступны для просмотра работодателю):</w:t>
      </w:r>
    </w:p>
    <w:p w:rsidR="003C1F24" w:rsidRDefault="004213F7">
      <w:pPr>
        <w:pStyle w:val="ConsPlusNonformat0"/>
        <w:jc w:val="both"/>
      </w:pPr>
      <w:r>
        <w:t xml:space="preserve">    ┌─┐</w:t>
      </w:r>
    </w:p>
    <w:p w:rsidR="003C1F24" w:rsidRDefault="004213F7">
      <w:pPr>
        <w:pStyle w:val="ConsPlusNonformat0"/>
        <w:jc w:val="both"/>
      </w:pPr>
      <w:r>
        <w:t xml:space="preserve">    │ │ телефон (указать номер)</w:t>
      </w:r>
    </w:p>
    <w:p w:rsidR="003C1F24" w:rsidRDefault="004213F7">
      <w:pPr>
        <w:pStyle w:val="ConsPlusNonformat0"/>
        <w:jc w:val="both"/>
      </w:pPr>
      <w:r>
        <w:t xml:space="preserve">    └─┘</w:t>
      </w:r>
    </w:p>
    <w:p w:rsidR="003C1F24" w:rsidRDefault="004213F7">
      <w:pPr>
        <w:pStyle w:val="ConsPlusNonformat0"/>
        <w:jc w:val="both"/>
      </w:pPr>
      <w:r>
        <w:t xml:space="preserve">    ┌─┐</w:t>
      </w:r>
    </w:p>
    <w:p w:rsidR="003C1F24" w:rsidRDefault="004213F7">
      <w:pPr>
        <w:pStyle w:val="ConsPlusNonformat0"/>
        <w:jc w:val="both"/>
      </w:pPr>
      <w:r>
        <w:t xml:space="preserve">    │ │ электронная почта (указать адрес)</w:t>
      </w:r>
    </w:p>
    <w:p w:rsidR="003C1F24" w:rsidRDefault="004213F7">
      <w:pPr>
        <w:pStyle w:val="ConsPlusNonformat0"/>
        <w:jc w:val="both"/>
      </w:pPr>
      <w:r>
        <w:t xml:space="preserve">    └─┘</w:t>
      </w:r>
    </w:p>
    <w:p w:rsidR="003C1F24" w:rsidRDefault="004213F7">
      <w:pPr>
        <w:pStyle w:val="ConsPlusNonformat0"/>
        <w:jc w:val="both"/>
      </w:pPr>
      <w:r>
        <w:t xml:space="preserve">    ┌─┐</w:t>
      </w:r>
    </w:p>
    <w:p w:rsidR="003C1F24" w:rsidRDefault="004213F7">
      <w:pPr>
        <w:pStyle w:val="ConsPlusNonformat0"/>
        <w:jc w:val="both"/>
      </w:pPr>
      <w:r>
        <w:t xml:space="preserve">    │ │ социальные сети, мессенджеры  (указать  наименование  и  контактную</w:t>
      </w:r>
    </w:p>
    <w:p w:rsidR="003C1F24" w:rsidRDefault="004213F7">
      <w:pPr>
        <w:pStyle w:val="ConsPlusNonformat0"/>
        <w:jc w:val="both"/>
      </w:pPr>
      <w:r>
        <w:t xml:space="preserve">    └─┘ информацию)</w:t>
      </w:r>
    </w:p>
    <w:p w:rsidR="003C1F24" w:rsidRDefault="004213F7">
      <w:pPr>
        <w:pStyle w:val="ConsPlusNonformat0"/>
        <w:jc w:val="both"/>
      </w:pPr>
      <w:r>
        <w:t xml:space="preserve">    ┌─┐</w:t>
      </w:r>
    </w:p>
    <w:p w:rsidR="003C1F24" w:rsidRDefault="004213F7">
      <w:pPr>
        <w:pStyle w:val="ConsPlusNonformat0"/>
        <w:jc w:val="both"/>
      </w:pPr>
      <w:r>
        <w:t xml:space="preserve">    │ │ уведомления в личный кабинет</w:t>
      </w:r>
    </w:p>
    <w:p w:rsidR="003C1F24" w:rsidRDefault="004213F7">
      <w:pPr>
        <w:pStyle w:val="ConsPlusNonformat0"/>
        <w:jc w:val="both"/>
      </w:pPr>
      <w:r>
        <w:t xml:space="preserve">    └─┘</w:t>
      </w:r>
    </w:p>
    <w:p w:rsidR="003C1F24" w:rsidRDefault="004213F7">
      <w:pPr>
        <w:pStyle w:val="ConsPlusNonformat0"/>
        <w:jc w:val="both"/>
      </w:pPr>
      <w:r>
        <w:t>8. Желаемая сфера деятельности ____________________________________________</w:t>
      </w:r>
    </w:p>
    <w:p w:rsidR="003C1F24" w:rsidRDefault="004213F7">
      <w:pPr>
        <w:pStyle w:val="ConsPlusNonformat0"/>
        <w:jc w:val="both"/>
      </w:pPr>
      <w:r>
        <w:lastRenderedPageBreak/>
        <w:t>9. Желаемая должность (не обязательно) ____________________________________</w:t>
      </w:r>
    </w:p>
    <w:p w:rsidR="003C1F24" w:rsidRDefault="004213F7">
      <w:pPr>
        <w:pStyle w:val="ConsPlusNonformat0"/>
        <w:jc w:val="both"/>
      </w:pPr>
      <w:r>
        <w:t>10. Форма занятости:</w:t>
      </w:r>
    </w:p>
    <w:p w:rsidR="003C1F24" w:rsidRDefault="004213F7">
      <w:pPr>
        <w:pStyle w:val="ConsPlusNonformat0"/>
        <w:jc w:val="both"/>
      </w:pPr>
      <w:r>
        <w:t xml:space="preserve">    10.1. График работы (укажите удобное для работы время): _______________</w:t>
      </w:r>
    </w:p>
    <w:p w:rsidR="003C1F24" w:rsidRDefault="004213F7">
      <w:pPr>
        <w:pStyle w:val="ConsPlusNonformat0"/>
        <w:jc w:val="both"/>
      </w:pPr>
      <w:r>
        <w:t xml:space="preserve">    10.2. Тип занятости (выбрать значения):</w:t>
      </w:r>
    </w:p>
    <w:p w:rsidR="003C1F24" w:rsidRDefault="004213F7">
      <w:pPr>
        <w:pStyle w:val="ConsPlusNonformat0"/>
        <w:jc w:val="both"/>
      </w:pPr>
      <w:r>
        <w:t xml:space="preserve">    ┌─┐</w:t>
      </w:r>
    </w:p>
    <w:p w:rsidR="003C1F24" w:rsidRDefault="004213F7">
      <w:pPr>
        <w:pStyle w:val="ConsPlusNonformat0"/>
        <w:jc w:val="both"/>
      </w:pPr>
      <w:r>
        <w:t xml:space="preserve">    │ │ временная работа</w:t>
      </w:r>
    </w:p>
    <w:p w:rsidR="003C1F24" w:rsidRDefault="004213F7">
      <w:pPr>
        <w:pStyle w:val="ConsPlusNonformat0"/>
        <w:jc w:val="both"/>
      </w:pPr>
      <w:r>
        <w:t xml:space="preserve">    └─┘</w:t>
      </w:r>
    </w:p>
    <w:p w:rsidR="003C1F24" w:rsidRDefault="004213F7">
      <w:pPr>
        <w:pStyle w:val="ConsPlusNonformat0"/>
        <w:jc w:val="both"/>
      </w:pPr>
      <w:r>
        <w:t xml:space="preserve">    ┌─┐</w:t>
      </w:r>
    </w:p>
    <w:p w:rsidR="003C1F24" w:rsidRDefault="004213F7">
      <w:pPr>
        <w:pStyle w:val="ConsPlusNonformat0"/>
        <w:jc w:val="both"/>
      </w:pPr>
      <w:r>
        <w:t xml:space="preserve">    │ │ стажировка</w:t>
      </w:r>
    </w:p>
    <w:p w:rsidR="003C1F24" w:rsidRDefault="004213F7">
      <w:pPr>
        <w:pStyle w:val="ConsPlusNonformat0"/>
        <w:jc w:val="both"/>
      </w:pPr>
      <w:r>
        <w:t xml:space="preserve">    └─┘</w:t>
      </w:r>
    </w:p>
    <w:p w:rsidR="003C1F24" w:rsidRDefault="004213F7">
      <w:pPr>
        <w:pStyle w:val="ConsPlusNonformat0"/>
        <w:jc w:val="both"/>
      </w:pPr>
      <w:r>
        <w:t xml:space="preserve">    ┌─┐</w:t>
      </w:r>
    </w:p>
    <w:p w:rsidR="003C1F24" w:rsidRDefault="004213F7">
      <w:pPr>
        <w:pStyle w:val="ConsPlusNonformat0"/>
        <w:jc w:val="both"/>
      </w:pPr>
      <w:r>
        <w:t xml:space="preserve">    │ │ сезонная работа</w:t>
      </w:r>
    </w:p>
    <w:p w:rsidR="003C1F24" w:rsidRDefault="004213F7">
      <w:pPr>
        <w:pStyle w:val="ConsPlusNonformat0"/>
        <w:jc w:val="both"/>
      </w:pPr>
      <w:r>
        <w:t xml:space="preserve">    └─┘</w:t>
      </w:r>
    </w:p>
    <w:p w:rsidR="003C1F24" w:rsidRDefault="004213F7">
      <w:pPr>
        <w:pStyle w:val="ConsPlusNonformat0"/>
        <w:jc w:val="both"/>
      </w:pPr>
      <w:r>
        <w:t xml:space="preserve">    ┌─┐</w:t>
      </w:r>
    </w:p>
    <w:p w:rsidR="003C1F24" w:rsidRDefault="004213F7">
      <w:pPr>
        <w:pStyle w:val="ConsPlusNonformat0"/>
        <w:jc w:val="both"/>
      </w:pPr>
      <w:r>
        <w:t xml:space="preserve">    │ │ дистанционная (удаленная) работа</w:t>
      </w:r>
    </w:p>
    <w:p w:rsidR="003C1F24" w:rsidRDefault="004213F7">
      <w:pPr>
        <w:pStyle w:val="ConsPlusNonformat0"/>
        <w:jc w:val="both"/>
      </w:pPr>
      <w:r>
        <w:t xml:space="preserve">    └─┘</w:t>
      </w:r>
    </w:p>
    <w:p w:rsidR="003C1F24" w:rsidRDefault="004213F7">
      <w:pPr>
        <w:pStyle w:val="ConsPlusNonformat0"/>
        <w:jc w:val="both"/>
      </w:pPr>
      <w:r>
        <w:t>11. Желаемый размер заработной платы (не обязательно):</w:t>
      </w:r>
    </w:p>
    <w:p w:rsidR="003C1F24" w:rsidRDefault="004213F7">
      <w:pPr>
        <w:pStyle w:val="ConsPlusNonformat0"/>
        <w:jc w:val="both"/>
      </w:pPr>
      <w:r>
        <w:t xml:space="preserve">    11.1. От _______________ рублей</w:t>
      </w:r>
    </w:p>
    <w:p w:rsidR="003C1F24" w:rsidRDefault="004213F7">
      <w:pPr>
        <w:pStyle w:val="ConsPlusNonformat0"/>
        <w:jc w:val="both"/>
      </w:pPr>
      <w:r>
        <w:t xml:space="preserve">    11.2. До _______________ рублей</w:t>
      </w:r>
    </w:p>
    <w:p w:rsidR="003C1F24" w:rsidRDefault="004213F7">
      <w:pPr>
        <w:pStyle w:val="ConsPlusNonformat0"/>
        <w:jc w:val="both"/>
      </w:pPr>
      <w:r>
        <w:t>12. Готов (готова) приступить к работе с __________________________________</w:t>
      </w:r>
    </w:p>
    <w:p w:rsidR="003C1F24" w:rsidRDefault="004213F7">
      <w:pPr>
        <w:pStyle w:val="ConsPlusNonformat0"/>
        <w:jc w:val="both"/>
      </w:pPr>
      <w:r>
        <w:t>13. Сведения об образовании:</w:t>
      </w:r>
    </w:p>
    <w:p w:rsidR="003C1F24" w:rsidRDefault="004213F7">
      <w:pPr>
        <w:pStyle w:val="ConsPlusNonformat0"/>
        <w:jc w:val="both"/>
      </w:pPr>
      <w:r>
        <w:t xml:space="preserve">    13.1. Уровень образования</w:t>
      </w:r>
    </w:p>
    <w:p w:rsidR="003C1F24" w:rsidRDefault="004213F7">
      <w:pPr>
        <w:pStyle w:val="ConsPlusNonformat0"/>
        <w:jc w:val="both"/>
      </w:pPr>
      <w:r>
        <w:t xml:space="preserve">    ┌─┐</w:t>
      </w:r>
    </w:p>
    <w:p w:rsidR="003C1F24" w:rsidRDefault="004213F7">
      <w:pPr>
        <w:pStyle w:val="ConsPlusNonformat0"/>
        <w:jc w:val="both"/>
      </w:pPr>
      <w:r>
        <w:t xml:space="preserve">    │ │ нет основного общего</w:t>
      </w:r>
    </w:p>
    <w:p w:rsidR="003C1F24" w:rsidRDefault="004213F7">
      <w:pPr>
        <w:pStyle w:val="ConsPlusNonformat0"/>
        <w:jc w:val="both"/>
      </w:pPr>
      <w:r>
        <w:t xml:space="preserve">    └─┘</w:t>
      </w:r>
    </w:p>
    <w:p w:rsidR="003C1F24" w:rsidRDefault="004213F7">
      <w:pPr>
        <w:pStyle w:val="ConsPlusNonformat0"/>
        <w:jc w:val="both"/>
      </w:pPr>
      <w:r>
        <w:t xml:space="preserve">    ┌─┐</w:t>
      </w:r>
    </w:p>
    <w:p w:rsidR="003C1F24" w:rsidRDefault="004213F7">
      <w:pPr>
        <w:pStyle w:val="ConsPlusNonformat0"/>
        <w:jc w:val="both"/>
      </w:pPr>
      <w:r>
        <w:t xml:space="preserve">    │ │ основное общее</w:t>
      </w:r>
    </w:p>
    <w:p w:rsidR="003C1F24" w:rsidRDefault="004213F7">
      <w:pPr>
        <w:pStyle w:val="ConsPlusNonformat0"/>
        <w:jc w:val="both"/>
      </w:pPr>
      <w:r>
        <w:t xml:space="preserve">    └─┘</w:t>
      </w:r>
    </w:p>
    <w:p w:rsidR="003C1F24" w:rsidRDefault="004213F7">
      <w:pPr>
        <w:pStyle w:val="ConsPlusNonformat0"/>
        <w:jc w:val="both"/>
      </w:pPr>
      <w:r>
        <w:t xml:space="preserve">    ┌─┐</w:t>
      </w:r>
    </w:p>
    <w:p w:rsidR="003C1F24" w:rsidRDefault="004213F7">
      <w:pPr>
        <w:pStyle w:val="ConsPlusNonformat0"/>
        <w:jc w:val="both"/>
      </w:pPr>
      <w:r>
        <w:t xml:space="preserve">    │ │ среднее общее</w:t>
      </w:r>
    </w:p>
    <w:p w:rsidR="003C1F24" w:rsidRDefault="004213F7">
      <w:pPr>
        <w:pStyle w:val="ConsPlusNonformat0"/>
        <w:jc w:val="both"/>
      </w:pPr>
      <w:r>
        <w:t xml:space="preserve">    └─┘</w:t>
      </w:r>
    </w:p>
    <w:p w:rsidR="003C1F24" w:rsidRDefault="004213F7">
      <w:pPr>
        <w:pStyle w:val="ConsPlusNonformat0"/>
        <w:jc w:val="both"/>
      </w:pPr>
      <w:r>
        <w:t xml:space="preserve">    ┌─┐</w:t>
      </w:r>
    </w:p>
    <w:p w:rsidR="003C1F24" w:rsidRDefault="004213F7">
      <w:pPr>
        <w:pStyle w:val="ConsPlusNonformat0"/>
        <w:jc w:val="both"/>
      </w:pPr>
      <w:r>
        <w:t xml:space="preserve">    │ │ среднее профессиональное</w:t>
      </w:r>
    </w:p>
    <w:p w:rsidR="003C1F24" w:rsidRDefault="004213F7">
      <w:pPr>
        <w:pStyle w:val="ConsPlusNonformat0"/>
        <w:jc w:val="both"/>
      </w:pPr>
      <w:r>
        <w:t xml:space="preserve">    └─┘</w:t>
      </w:r>
    </w:p>
    <w:p w:rsidR="003C1F24" w:rsidRDefault="004213F7">
      <w:pPr>
        <w:pStyle w:val="ConsPlusNonformat0"/>
        <w:jc w:val="both"/>
      </w:pPr>
      <w:r>
        <w:t xml:space="preserve">    13.2. Наименование образовательной организации ________________________</w:t>
      </w:r>
    </w:p>
    <w:p w:rsidR="003C1F24" w:rsidRDefault="004213F7">
      <w:pPr>
        <w:pStyle w:val="ConsPlusNonformat0"/>
        <w:jc w:val="both"/>
      </w:pPr>
      <w:r>
        <w:t xml:space="preserve">    13.3. Год окончания обучения __________________________________________</w:t>
      </w:r>
    </w:p>
    <w:p w:rsidR="003C1F24" w:rsidRDefault="004213F7">
      <w:pPr>
        <w:pStyle w:val="ConsPlusNonformat0"/>
        <w:jc w:val="both"/>
      </w:pPr>
      <w:r>
        <w:t xml:space="preserve">    13.4. В настоящее время являюсь обучающимся:</w:t>
      </w:r>
    </w:p>
    <w:p w:rsidR="003C1F24" w:rsidRDefault="004213F7">
      <w:pPr>
        <w:pStyle w:val="ConsPlusNonformat0"/>
        <w:jc w:val="both"/>
      </w:pPr>
      <w:r>
        <w:t xml:space="preserve">    ┌─┐</w:t>
      </w:r>
    </w:p>
    <w:p w:rsidR="003C1F24" w:rsidRDefault="004213F7">
      <w:pPr>
        <w:pStyle w:val="ConsPlusNonformat0"/>
        <w:jc w:val="both"/>
      </w:pPr>
      <w:r>
        <w:t xml:space="preserve">    │ │ общеобразовательной организации</w:t>
      </w:r>
    </w:p>
    <w:p w:rsidR="003C1F24" w:rsidRDefault="004213F7">
      <w:pPr>
        <w:pStyle w:val="ConsPlusNonformat0"/>
        <w:jc w:val="both"/>
      </w:pPr>
      <w:r>
        <w:t xml:space="preserve">    └─┘</w:t>
      </w:r>
    </w:p>
    <w:p w:rsidR="003C1F24" w:rsidRDefault="004213F7">
      <w:pPr>
        <w:pStyle w:val="ConsPlusNonformat0"/>
        <w:jc w:val="both"/>
      </w:pPr>
      <w:r>
        <w:t xml:space="preserve">    ┌─┐</w:t>
      </w:r>
    </w:p>
    <w:p w:rsidR="003C1F24" w:rsidRDefault="004213F7">
      <w:pPr>
        <w:pStyle w:val="ConsPlusNonformat0"/>
        <w:jc w:val="both"/>
      </w:pPr>
      <w:r>
        <w:t xml:space="preserve">    │ │ профессиональной образовательной организации</w:t>
      </w:r>
    </w:p>
    <w:p w:rsidR="003C1F24" w:rsidRDefault="004213F7">
      <w:pPr>
        <w:pStyle w:val="ConsPlusNonformat0"/>
        <w:jc w:val="both"/>
      </w:pPr>
      <w:r>
        <w:t xml:space="preserve">    └─┘</w:t>
      </w:r>
    </w:p>
    <w:p w:rsidR="003C1F24" w:rsidRDefault="004213F7">
      <w:pPr>
        <w:pStyle w:val="ConsPlusNonformat0"/>
        <w:jc w:val="both"/>
      </w:pPr>
      <w:r>
        <w:t xml:space="preserve">    ┌─┐</w:t>
      </w:r>
    </w:p>
    <w:p w:rsidR="003C1F24" w:rsidRDefault="004213F7">
      <w:pPr>
        <w:pStyle w:val="ConsPlusNonformat0"/>
        <w:jc w:val="both"/>
      </w:pPr>
      <w:r>
        <w:t xml:space="preserve">    │ │ образовательной организации высшего образования</w:t>
      </w:r>
    </w:p>
    <w:p w:rsidR="003C1F24" w:rsidRDefault="004213F7">
      <w:pPr>
        <w:pStyle w:val="ConsPlusNonformat0"/>
        <w:jc w:val="both"/>
      </w:pPr>
      <w:r>
        <w:t xml:space="preserve">    └─┘</w:t>
      </w:r>
    </w:p>
    <w:p w:rsidR="003C1F24" w:rsidRDefault="004213F7">
      <w:pPr>
        <w:pStyle w:val="ConsPlusNonformat0"/>
        <w:jc w:val="both"/>
      </w:pPr>
      <w:r>
        <w:t>14. Сведения о предыдущей работе (необязательно):</w:t>
      </w:r>
    </w:p>
    <w:p w:rsidR="003C1F24" w:rsidRDefault="004213F7">
      <w:pPr>
        <w:pStyle w:val="ConsPlusNonformat0"/>
        <w:jc w:val="both"/>
      </w:pPr>
      <w:r>
        <w:t xml:space="preserve">    14.1. Наименование работодателя _______________________________________</w:t>
      </w:r>
    </w:p>
    <w:p w:rsidR="003C1F24" w:rsidRDefault="004213F7">
      <w:pPr>
        <w:pStyle w:val="ConsPlusNonformat0"/>
        <w:jc w:val="both"/>
      </w:pPr>
      <w:r>
        <w:t xml:space="preserve">                                        полное наименование организации/</w:t>
      </w:r>
    </w:p>
    <w:p w:rsidR="003C1F24" w:rsidRDefault="004213F7">
      <w:pPr>
        <w:pStyle w:val="ConsPlusNonformat0"/>
        <w:jc w:val="both"/>
      </w:pPr>
      <w:r>
        <w:t xml:space="preserve">                                      фамилия, имя отчество (при наличии)</w:t>
      </w:r>
    </w:p>
    <w:p w:rsidR="003C1F24" w:rsidRDefault="004213F7">
      <w:pPr>
        <w:pStyle w:val="ConsPlusNonformat0"/>
        <w:jc w:val="both"/>
      </w:pPr>
      <w:r>
        <w:t xml:space="preserve">                                        индивидуального предпринимателя,</w:t>
      </w:r>
    </w:p>
    <w:p w:rsidR="003C1F24" w:rsidRDefault="004213F7">
      <w:pPr>
        <w:pStyle w:val="ConsPlusNonformat0"/>
        <w:jc w:val="both"/>
      </w:pPr>
      <w:r>
        <w:t xml:space="preserve">                                            иного физического лица</w:t>
      </w:r>
    </w:p>
    <w:p w:rsidR="003C1F24" w:rsidRDefault="004213F7">
      <w:pPr>
        <w:pStyle w:val="ConsPlusNonformat0"/>
        <w:jc w:val="both"/>
      </w:pPr>
      <w:r>
        <w:t xml:space="preserve">    14.2. Наименование торговой марки (бренда) ____________________________</w:t>
      </w:r>
    </w:p>
    <w:p w:rsidR="003C1F24" w:rsidRDefault="004213F7">
      <w:pPr>
        <w:pStyle w:val="ConsPlusNonformat0"/>
        <w:jc w:val="both"/>
      </w:pPr>
      <w:r>
        <w:t xml:space="preserve">    14.3. Профессия (должность, специальность) ____________________________</w:t>
      </w:r>
    </w:p>
    <w:p w:rsidR="003C1F24" w:rsidRDefault="004213F7">
      <w:pPr>
        <w:pStyle w:val="ConsPlusNonformat0"/>
        <w:jc w:val="both"/>
      </w:pPr>
      <w:r>
        <w:t xml:space="preserve">    14.4. Сфера деятельности (специализация) ______________________________</w:t>
      </w:r>
    </w:p>
    <w:p w:rsidR="003C1F24" w:rsidRDefault="004213F7">
      <w:pPr>
        <w:pStyle w:val="ConsPlusNonformat0"/>
        <w:jc w:val="both"/>
      </w:pPr>
      <w:r>
        <w:t xml:space="preserve">    14.5. Должностные обязанности _________________________________________</w:t>
      </w:r>
    </w:p>
    <w:p w:rsidR="003C1F24" w:rsidRDefault="004213F7">
      <w:pPr>
        <w:pStyle w:val="ConsPlusNonformat0"/>
        <w:jc w:val="both"/>
      </w:pPr>
      <w:r>
        <w:t xml:space="preserve">    14.6. Личностные качества _____________________________________________</w:t>
      </w:r>
    </w:p>
    <w:p w:rsidR="003C1F24" w:rsidRDefault="004213F7">
      <w:pPr>
        <w:pStyle w:val="ConsPlusNonformat0"/>
        <w:jc w:val="both"/>
      </w:pPr>
      <w:r>
        <w:t xml:space="preserve">    14.7. Знания __________________________________________________________</w:t>
      </w:r>
    </w:p>
    <w:p w:rsidR="003C1F24" w:rsidRDefault="004213F7">
      <w:pPr>
        <w:pStyle w:val="ConsPlusNonformat0"/>
        <w:jc w:val="both"/>
      </w:pPr>
      <w:r>
        <w:t xml:space="preserve">    14.8. Навыки, умения __________________________________________________</w:t>
      </w:r>
    </w:p>
    <w:p w:rsidR="003C1F24" w:rsidRDefault="004213F7">
      <w:pPr>
        <w:pStyle w:val="ConsPlusNonformat0"/>
        <w:jc w:val="both"/>
      </w:pPr>
      <w:r>
        <w:t xml:space="preserve">    14.9. Используемые инструменты, оборудование __________________________</w:t>
      </w:r>
    </w:p>
    <w:p w:rsidR="003C1F24" w:rsidRDefault="004213F7">
      <w:pPr>
        <w:pStyle w:val="ConsPlusNonformat0"/>
        <w:jc w:val="both"/>
      </w:pPr>
      <w:r>
        <w:t xml:space="preserve">    14.10. Период работы:</w:t>
      </w:r>
    </w:p>
    <w:p w:rsidR="003C1F24" w:rsidRDefault="004213F7">
      <w:pPr>
        <w:pStyle w:val="ConsPlusNonformat0"/>
        <w:jc w:val="both"/>
      </w:pPr>
      <w:r>
        <w:lastRenderedPageBreak/>
        <w:t xml:space="preserve">       14.10.1. Начало _______________________________</w:t>
      </w:r>
    </w:p>
    <w:p w:rsidR="003C1F24" w:rsidRDefault="004213F7">
      <w:pPr>
        <w:pStyle w:val="ConsPlusNonformat0"/>
        <w:jc w:val="both"/>
      </w:pPr>
      <w:r>
        <w:t xml:space="preserve">       14.10.2. Окончание ____________________________</w:t>
      </w:r>
    </w:p>
    <w:p w:rsidR="003C1F24" w:rsidRDefault="004213F7">
      <w:pPr>
        <w:pStyle w:val="ConsPlusNonformat0"/>
        <w:jc w:val="both"/>
      </w:pPr>
      <w:r>
        <w:t>15.  Сведения  о повышении квалификации (курсы, дополнительное образование)</w:t>
      </w:r>
    </w:p>
    <w:p w:rsidR="003C1F24" w:rsidRDefault="004213F7">
      <w:pPr>
        <w:pStyle w:val="ConsPlusNonformat0"/>
        <w:jc w:val="both"/>
      </w:pPr>
      <w:r>
        <w:t>(не обязательно):</w:t>
      </w:r>
    </w:p>
    <w:p w:rsidR="003C1F24" w:rsidRDefault="004213F7">
      <w:pPr>
        <w:pStyle w:val="ConsPlusNonformat0"/>
        <w:jc w:val="both"/>
      </w:pPr>
      <w:r>
        <w:t xml:space="preserve">    15.1. Название курса __________________________________________________</w:t>
      </w:r>
    </w:p>
    <w:p w:rsidR="003C1F24" w:rsidRDefault="004213F7">
      <w:pPr>
        <w:pStyle w:val="ConsPlusNonformat0"/>
        <w:jc w:val="both"/>
      </w:pPr>
      <w:r>
        <w:t xml:space="preserve">    15.2. Наименование образовательной организации ________________________</w:t>
      </w:r>
    </w:p>
    <w:p w:rsidR="003C1F24" w:rsidRDefault="004213F7">
      <w:pPr>
        <w:pStyle w:val="ConsPlusNonformat0"/>
        <w:jc w:val="both"/>
      </w:pPr>
      <w:r>
        <w:t xml:space="preserve">    15.3. Год окончания ___________________________________________________</w:t>
      </w:r>
    </w:p>
    <w:p w:rsidR="003C1F24" w:rsidRDefault="004213F7">
      <w:pPr>
        <w:pStyle w:val="ConsPlusNonformat0"/>
        <w:jc w:val="both"/>
      </w:pPr>
      <w:r>
        <w:t>16. Знание иностранных языков (не обязательно):</w:t>
      </w:r>
    </w:p>
    <w:p w:rsidR="003C1F24" w:rsidRDefault="004213F7">
      <w:pPr>
        <w:pStyle w:val="ConsPlusNonformat0"/>
        <w:jc w:val="both"/>
      </w:pPr>
      <w:r>
        <w:t xml:space="preserve">    16.1. Название иностранного языка _____________________________________</w:t>
      </w:r>
    </w:p>
    <w:p w:rsidR="003C1F24" w:rsidRDefault="004213F7">
      <w:pPr>
        <w:pStyle w:val="ConsPlusNonformat0"/>
        <w:jc w:val="both"/>
      </w:pPr>
      <w:r>
        <w:t xml:space="preserve">    16.2. Уровень владения ________________________________________________</w:t>
      </w:r>
    </w:p>
    <w:p w:rsidR="003C1F24" w:rsidRDefault="004213F7">
      <w:pPr>
        <w:pStyle w:val="ConsPlusNonformat0"/>
        <w:jc w:val="both"/>
      </w:pPr>
      <w:r>
        <w:t>17. Ключевые навыки (не обязательно) ______________________________________</w:t>
      </w:r>
    </w:p>
    <w:p w:rsidR="003C1F24" w:rsidRDefault="004213F7">
      <w:pPr>
        <w:pStyle w:val="ConsPlusNonformat0"/>
        <w:jc w:val="both"/>
      </w:pPr>
      <w:r>
        <w:t>18. Профессиональные качества (не обязательно) ____________________________</w:t>
      </w:r>
    </w:p>
    <w:p w:rsidR="003C1F24" w:rsidRDefault="004213F7">
      <w:pPr>
        <w:pStyle w:val="ConsPlusNonformat0"/>
        <w:jc w:val="both"/>
      </w:pPr>
      <w:r>
        <w:t>19. Конкурсы и достижения (не обязательно) ________________________________</w:t>
      </w:r>
    </w:p>
    <w:p w:rsidR="003C1F24" w:rsidRDefault="004213F7">
      <w:pPr>
        <w:pStyle w:val="ConsPlusNonformat0"/>
        <w:jc w:val="both"/>
      </w:pPr>
      <w:r>
        <w:t>20. Иные документы (при наличии):</w:t>
      </w:r>
    </w:p>
    <w:p w:rsidR="003C1F24" w:rsidRDefault="004213F7">
      <w:pPr>
        <w:pStyle w:val="ConsPlusNonformat0"/>
        <w:jc w:val="both"/>
      </w:pPr>
      <w:r>
        <w:t xml:space="preserve">    20.1. Медицинская книжка</w:t>
      </w:r>
    </w:p>
    <w:p w:rsidR="003C1F24" w:rsidRDefault="004213F7">
      <w:pPr>
        <w:pStyle w:val="ConsPlusNonformat0"/>
        <w:jc w:val="both"/>
      </w:pPr>
      <w:r>
        <w:t xml:space="preserve">    20.2. Сертификаты, удостоверения</w:t>
      </w:r>
    </w:p>
    <w:p w:rsidR="003C1F24" w:rsidRDefault="004213F7">
      <w:pPr>
        <w:pStyle w:val="ConsPlusNonformat0"/>
        <w:jc w:val="both"/>
      </w:pPr>
      <w:r>
        <w:t>21. Социальное положение (при наличии):</w:t>
      </w:r>
    </w:p>
    <w:p w:rsidR="003C1F24" w:rsidRDefault="004213F7">
      <w:pPr>
        <w:pStyle w:val="ConsPlusNonformat0"/>
        <w:jc w:val="both"/>
      </w:pPr>
      <w:r>
        <w:t xml:space="preserve">    ┌─┐</w:t>
      </w:r>
    </w:p>
    <w:p w:rsidR="003C1F24" w:rsidRDefault="004213F7">
      <w:pPr>
        <w:pStyle w:val="ConsPlusNonformat0"/>
        <w:jc w:val="both"/>
      </w:pPr>
      <w:r>
        <w:t xml:space="preserve">    │ │ инвалид</w:t>
      </w:r>
    </w:p>
    <w:p w:rsidR="003C1F24" w:rsidRDefault="004213F7">
      <w:pPr>
        <w:pStyle w:val="ConsPlusNonformat0"/>
        <w:jc w:val="both"/>
      </w:pPr>
      <w:r>
        <w:t xml:space="preserve">    └─┘</w:t>
      </w:r>
    </w:p>
    <w:p w:rsidR="003C1F24" w:rsidRDefault="004213F7">
      <w:pPr>
        <w:pStyle w:val="ConsPlusNonformat0"/>
        <w:jc w:val="both"/>
      </w:pPr>
      <w:r>
        <w:t xml:space="preserve">    ┌─┐</w:t>
      </w:r>
    </w:p>
    <w:p w:rsidR="003C1F24" w:rsidRDefault="004213F7">
      <w:pPr>
        <w:pStyle w:val="ConsPlusNonformat0"/>
        <w:jc w:val="both"/>
      </w:pPr>
      <w:r>
        <w:t xml:space="preserve">    │ │ ребенок-сирота, ребенок, оставшийся без попечения родителей</w:t>
      </w:r>
    </w:p>
    <w:p w:rsidR="003C1F24" w:rsidRDefault="004213F7">
      <w:pPr>
        <w:pStyle w:val="ConsPlusNonformat0"/>
        <w:jc w:val="both"/>
      </w:pPr>
      <w:r>
        <w:t xml:space="preserve">    └─┘</w:t>
      </w:r>
    </w:p>
    <w:p w:rsidR="003C1F24" w:rsidRDefault="004213F7">
      <w:pPr>
        <w:pStyle w:val="ConsPlusNonformat0"/>
        <w:jc w:val="both"/>
      </w:pPr>
      <w:r>
        <w:t>22. Дополнительная информация к анкете (необязательно) ____________________</w:t>
      </w:r>
    </w:p>
    <w:p w:rsidR="003C1F24" w:rsidRDefault="003C1F24">
      <w:pPr>
        <w:pStyle w:val="ConsPlusNormal0"/>
        <w:jc w:val="both"/>
      </w:pPr>
    </w:p>
    <w:p w:rsidR="003C1F24" w:rsidRDefault="003C1F24">
      <w:pPr>
        <w:pStyle w:val="ConsPlusNormal0"/>
        <w:jc w:val="both"/>
      </w:pPr>
    </w:p>
    <w:p w:rsidR="003C1F24" w:rsidRDefault="003C1F24">
      <w:pPr>
        <w:pStyle w:val="ConsPlusNormal0"/>
        <w:jc w:val="both"/>
      </w:pPr>
    </w:p>
    <w:p w:rsidR="003C1F24" w:rsidRDefault="003C1F24">
      <w:pPr>
        <w:pStyle w:val="ConsPlusNormal0"/>
        <w:jc w:val="both"/>
      </w:pPr>
    </w:p>
    <w:p w:rsidR="003C1F24" w:rsidRDefault="003C1F24">
      <w:pPr>
        <w:pStyle w:val="ConsPlusNormal0"/>
        <w:jc w:val="both"/>
      </w:pPr>
    </w:p>
    <w:p w:rsidR="003C1F24" w:rsidRDefault="004213F7">
      <w:pPr>
        <w:pStyle w:val="ConsPlusNormal0"/>
        <w:jc w:val="right"/>
        <w:outlineLvl w:val="1"/>
      </w:pPr>
      <w:r>
        <w:t>Приложение N 3</w:t>
      </w:r>
    </w:p>
    <w:p w:rsidR="003C1F24" w:rsidRDefault="004213F7">
      <w:pPr>
        <w:pStyle w:val="ConsPlusNormal0"/>
        <w:jc w:val="right"/>
      </w:pPr>
      <w:r>
        <w:t>к Стандарту деятельности</w:t>
      </w:r>
    </w:p>
    <w:p w:rsidR="003C1F24" w:rsidRDefault="004213F7">
      <w:pPr>
        <w:pStyle w:val="ConsPlusNormal0"/>
        <w:jc w:val="right"/>
      </w:pPr>
      <w:r>
        <w:t>по осуществлению полномочия в сфере</w:t>
      </w:r>
    </w:p>
    <w:p w:rsidR="003C1F24" w:rsidRDefault="004213F7">
      <w:pPr>
        <w:pStyle w:val="ConsPlusNormal0"/>
        <w:jc w:val="right"/>
      </w:pPr>
      <w:r>
        <w:t>занятости населения по организации</w:t>
      </w:r>
    </w:p>
    <w:p w:rsidR="003C1F24" w:rsidRDefault="004213F7">
      <w:pPr>
        <w:pStyle w:val="ConsPlusNormal0"/>
        <w:jc w:val="right"/>
      </w:pPr>
      <w:r>
        <w:t>временного трудоустройства</w:t>
      </w:r>
    </w:p>
    <w:p w:rsidR="003C1F24" w:rsidRDefault="004213F7">
      <w:pPr>
        <w:pStyle w:val="ConsPlusNormal0"/>
        <w:jc w:val="right"/>
      </w:pPr>
      <w:r>
        <w:t>несовершеннолетних граждан в возрасте</w:t>
      </w:r>
    </w:p>
    <w:p w:rsidR="003C1F24" w:rsidRDefault="004213F7">
      <w:pPr>
        <w:pStyle w:val="ConsPlusNormal0"/>
        <w:jc w:val="right"/>
      </w:pPr>
      <w:r>
        <w:t>от 14 до 18 лет в свободное от учебы</w:t>
      </w:r>
    </w:p>
    <w:p w:rsidR="003C1F24" w:rsidRDefault="004213F7">
      <w:pPr>
        <w:pStyle w:val="ConsPlusNormal0"/>
        <w:jc w:val="right"/>
      </w:pPr>
      <w:r>
        <w:t>время, утвержденному приказом</w:t>
      </w:r>
    </w:p>
    <w:p w:rsidR="003C1F24" w:rsidRDefault="004213F7">
      <w:pPr>
        <w:pStyle w:val="ConsPlusNormal0"/>
        <w:jc w:val="right"/>
      </w:pPr>
      <w:r>
        <w:t>Министерства труда и социальной</w:t>
      </w:r>
    </w:p>
    <w:p w:rsidR="003C1F24" w:rsidRDefault="004213F7">
      <w:pPr>
        <w:pStyle w:val="ConsPlusNormal0"/>
        <w:jc w:val="right"/>
      </w:pPr>
      <w:r>
        <w:t>защиты Российской Федерации</w:t>
      </w:r>
    </w:p>
    <w:p w:rsidR="003C1F24" w:rsidRDefault="004213F7">
      <w:pPr>
        <w:pStyle w:val="ConsPlusNormal0"/>
        <w:jc w:val="right"/>
      </w:pPr>
      <w:r>
        <w:t>от 22 ноября 2024 г. N 629н</w:t>
      </w:r>
    </w:p>
    <w:p w:rsidR="003C1F24" w:rsidRDefault="003C1F24">
      <w:pPr>
        <w:pStyle w:val="ConsPlusNormal0"/>
        <w:jc w:val="both"/>
      </w:pPr>
    </w:p>
    <w:p w:rsidR="003C1F24" w:rsidRDefault="004213F7">
      <w:pPr>
        <w:pStyle w:val="ConsPlusNormal0"/>
        <w:jc w:val="right"/>
      </w:pPr>
      <w:r>
        <w:t>Рекомендуемый образец</w:t>
      </w:r>
    </w:p>
    <w:p w:rsidR="003C1F24" w:rsidRDefault="003C1F24">
      <w:pPr>
        <w:pStyle w:val="ConsPlusNormal0"/>
        <w:jc w:val="both"/>
      </w:pPr>
    </w:p>
    <w:p w:rsidR="003C1F24" w:rsidRDefault="004213F7">
      <w:pPr>
        <w:pStyle w:val="ConsPlusNonformat0"/>
        <w:jc w:val="both"/>
      </w:pPr>
      <w:bookmarkStart w:id="27" w:name="P463"/>
      <w:bookmarkEnd w:id="27"/>
      <w:r>
        <w:t xml:space="preserve">                                  Заявка</w:t>
      </w:r>
    </w:p>
    <w:p w:rsidR="003C1F24" w:rsidRDefault="004213F7">
      <w:pPr>
        <w:pStyle w:val="ConsPlusNonformat0"/>
        <w:jc w:val="both"/>
      </w:pPr>
      <w:r>
        <w:t xml:space="preserve">                 на организацию временного трудоустройства</w:t>
      </w:r>
    </w:p>
    <w:p w:rsidR="003C1F24" w:rsidRDefault="004213F7">
      <w:pPr>
        <w:pStyle w:val="ConsPlusNonformat0"/>
        <w:jc w:val="both"/>
      </w:pPr>
      <w:r>
        <w:t xml:space="preserve">           несовершеннолетних граждан в возрасте от 14 до 18 лет</w:t>
      </w:r>
    </w:p>
    <w:p w:rsidR="003C1F24" w:rsidRDefault="004213F7">
      <w:pPr>
        <w:pStyle w:val="ConsPlusNonformat0"/>
        <w:jc w:val="both"/>
      </w:pPr>
      <w:r>
        <w:t xml:space="preserve">                        в свободное от учебы время</w:t>
      </w:r>
    </w:p>
    <w:p w:rsidR="003C1F24" w:rsidRDefault="003C1F24">
      <w:pPr>
        <w:pStyle w:val="ConsPlusNonformat0"/>
        <w:jc w:val="both"/>
      </w:pPr>
    </w:p>
    <w:p w:rsidR="003C1F24" w:rsidRDefault="004213F7">
      <w:pPr>
        <w:pStyle w:val="ConsPlusNonformat0"/>
        <w:jc w:val="both"/>
      </w:pPr>
      <w:r>
        <w:t>1. Сведения об организации, осуществляющей образовательную деятельность:</w:t>
      </w:r>
    </w:p>
    <w:p w:rsidR="003C1F24" w:rsidRDefault="004213F7">
      <w:pPr>
        <w:pStyle w:val="ConsPlusNonformat0"/>
        <w:jc w:val="both"/>
      </w:pPr>
      <w:r>
        <w:t>а)   полное   наименование   организации,   осуществляющей  образовательную</w:t>
      </w:r>
    </w:p>
    <w:p w:rsidR="003C1F24" w:rsidRDefault="004213F7">
      <w:pPr>
        <w:pStyle w:val="ConsPlusNonformat0"/>
        <w:jc w:val="both"/>
      </w:pPr>
      <w:r>
        <w:t>деятельность ______________________________________________________________</w:t>
      </w:r>
    </w:p>
    <w:p w:rsidR="003C1F24" w:rsidRDefault="004213F7">
      <w:pPr>
        <w:pStyle w:val="ConsPlusNonformat0"/>
        <w:jc w:val="both"/>
      </w:pPr>
      <w:r>
        <w:t xml:space="preserve">б) ОГРН </w:t>
      </w:r>
      <w:hyperlink w:anchor="P493" w:tooltip="&lt;5&gt; Основной государственный регистрационный номер.">
        <w:r>
          <w:rPr>
            <w:color w:val="0000FF"/>
          </w:rPr>
          <w:t>&lt;5&gt;</w:t>
        </w:r>
      </w:hyperlink>
      <w:r>
        <w:t xml:space="preserve"> _______________________________________________________________</w:t>
      </w:r>
    </w:p>
    <w:p w:rsidR="003C1F24" w:rsidRDefault="004213F7">
      <w:pPr>
        <w:pStyle w:val="ConsPlusNonformat0"/>
        <w:jc w:val="both"/>
      </w:pPr>
      <w:r>
        <w:t xml:space="preserve">в) ИНН </w:t>
      </w:r>
      <w:hyperlink w:anchor="P494" w:tooltip="&lt;6&gt; Идентификационный номер налогоплательщика.">
        <w:r>
          <w:rPr>
            <w:color w:val="0000FF"/>
          </w:rPr>
          <w:t>&lt;6&gt;</w:t>
        </w:r>
      </w:hyperlink>
      <w:r>
        <w:t xml:space="preserve"> ________________________________________________________________</w:t>
      </w:r>
    </w:p>
    <w:p w:rsidR="003C1F24" w:rsidRDefault="004213F7">
      <w:pPr>
        <w:pStyle w:val="ConsPlusNonformat0"/>
        <w:jc w:val="both"/>
      </w:pPr>
      <w:r>
        <w:t xml:space="preserve">г) КПП </w:t>
      </w:r>
      <w:hyperlink w:anchor="P495" w:tooltip="&lt;7&gt; Код причины постановки на учет.">
        <w:r>
          <w:rPr>
            <w:color w:val="0000FF"/>
          </w:rPr>
          <w:t>&lt;7&gt;</w:t>
        </w:r>
      </w:hyperlink>
      <w:r>
        <w:t xml:space="preserve"> ________________________________________________________________</w:t>
      </w:r>
    </w:p>
    <w:p w:rsidR="003C1F24" w:rsidRDefault="004213F7">
      <w:pPr>
        <w:pStyle w:val="ConsPlusNonformat0"/>
        <w:jc w:val="both"/>
      </w:pPr>
      <w:r>
        <w:t>д) контактный телефон _____________________________________________________</w:t>
      </w:r>
    </w:p>
    <w:p w:rsidR="003C1F24" w:rsidRDefault="004213F7">
      <w:pPr>
        <w:pStyle w:val="ConsPlusNonformat0"/>
        <w:jc w:val="both"/>
      </w:pPr>
      <w:r>
        <w:t>е) адрес электронной почты ________________________________________________</w:t>
      </w:r>
    </w:p>
    <w:p w:rsidR="003C1F24" w:rsidRDefault="004213F7">
      <w:pPr>
        <w:pStyle w:val="ConsPlusNonformat0"/>
        <w:jc w:val="both"/>
      </w:pPr>
      <w:r>
        <w:t>2. Адрес в пределах места нахождения:</w:t>
      </w:r>
    </w:p>
    <w:p w:rsidR="003C1F24" w:rsidRDefault="004213F7">
      <w:pPr>
        <w:pStyle w:val="ConsPlusNonformat0"/>
        <w:jc w:val="both"/>
      </w:pPr>
      <w:r>
        <w:lastRenderedPageBreak/>
        <w:t>а) субъект Российской Федерации ___________________________________________</w:t>
      </w:r>
    </w:p>
    <w:p w:rsidR="003C1F24" w:rsidRDefault="004213F7">
      <w:pPr>
        <w:pStyle w:val="ConsPlusNonformat0"/>
        <w:jc w:val="both"/>
      </w:pPr>
      <w:r>
        <w:t>б) район, населенный пункт, улица _________________________________________</w:t>
      </w:r>
    </w:p>
    <w:p w:rsidR="003C1F24" w:rsidRDefault="004213F7">
      <w:pPr>
        <w:pStyle w:val="ConsPlusNonformat0"/>
        <w:jc w:val="both"/>
      </w:pPr>
      <w:r>
        <w:t>в) дом, корпус, строение __________________________________________________</w:t>
      </w:r>
    </w:p>
    <w:p w:rsidR="003C1F24" w:rsidRDefault="004213F7">
      <w:pPr>
        <w:pStyle w:val="ConsPlusNonformat0"/>
        <w:jc w:val="both"/>
      </w:pPr>
      <w:r>
        <w:t>3.  Сведения  о  представителе  организации, осуществляющей образовательную</w:t>
      </w:r>
    </w:p>
    <w:p w:rsidR="003C1F24" w:rsidRDefault="004213F7">
      <w:pPr>
        <w:pStyle w:val="ConsPlusNonformat0"/>
        <w:jc w:val="both"/>
      </w:pPr>
      <w:r>
        <w:t>деятельность:</w:t>
      </w:r>
    </w:p>
    <w:p w:rsidR="003C1F24" w:rsidRDefault="004213F7">
      <w:pPr>
        <w:pStyle w:val="ConsPlusNonformat0"/>
        <w:jc w:val="both"/>
      </w:pPr>
      <w:r>
        <w:t>а) фамилия, имя, отчество (при наличии) ___________________________________</w:t>
      </w:r>
    </w:p>
    <w:p w:rsidR="003C1F24" w:rsidRDefault="004213F7">
      <w:pPr>
        <w:pStyle w:val="ConsPlusNonformat0"/>
        <w:jc w:val="both"/>
      </w:pPr>
      <w:r>
        <w:t>б) должность ______________________________________________________________</w:t>
      </w:r>
    </w:p>
    <w:p w:rsidR="003C1F24" w:rsidRDefault="004213F7">
      <w:pPr>
        <w:pStyle w:val="ConsPlusNonformat0"/>
        <w:jc w:val="both"/>
      </w:pPr>
      <w:r>
        <w:t>4. Общие сведения о временном трудоустройстве:</w:t>
      </w:r>
    </w:p>
    <w:p w:rsidR="003C1F24" w:rsidRDefault="004213F7">
      <w:pPr>
        <w:pStyle w:val="ConsPlusNonformat0"/>
        <w:jc w:val="both"/>
      </w:pPr>
      <w:r>
        <w:t>а) желаемый период временных работ ________________________________________</w:t>
      </w:r>
    </w:p>
    <w:p w:rsidR="003C1F24" w:rsidRDefault="004213F7">
      <w:pPr>
        <w:pStyle w:val="ConsPlusNonformat0"/>
        <w:jc w:val="both"/>
      </w:pPr>
      <w:r>
        <w:t>б) вид временных работ ____________________________________________________</w:t>
      </w:r>
    </w:p>
    <w:p w:rsidR="003C1F24" w:rsidRDefault="004213F7">
      <w:pPr>
        <w:pStyle w:val="ConsPlusNonformat0"/>
        <w:jc w:val="both"/>
      </w:pPr>
      <w:r>
        <w:t>в) количество предполагаемых участников временных работ ___________________</w:t>
      </w:r>
    </w:p>
    <w:p w:rsidR="003C1F24" w:rsidRDefault="004213F7">
      <w:pPr>
        <w:pStyle w:val="ConsPlusNonformat0"/>
        <w:jc w:val="both"/>
      </w:pPr>
      <w:r>
        <w:t>5. Место предоставления меры государственной поддержки:</w:t>
      </w:r>
    </w:p>
    <w:p w:rsidR="003C1F24" w:rsidRDefault="004213F7">
      <w:pPr>
        <w:pStyle w:val="ConsPlusNonformat0"/>
        <w:jc w:val="both"/>
      </w:pPr>
      <w:r>
        <w:t>а) субъект Российской Федерации ___________________________________________</w:t>
      </w:r>
    </w:p>
    <w:p w:rsidR="003C1F24" w:rsidRDefault="004213F7">
      <w:pPr>
        <w:pStyle w:val="ConsPlusNonformat0"/>
        <w:jc w:val="both"/>
      </w:pPr>
      <w:r>
        <w:t>б) центр занятости населения ______________________________________________</w:t>
      </w:r>
    </w:p>
    <w:p w:rsidR="003C1F24" w:rsidRDefault="003C1F24">
      <w:pPr>
        <w:pStyle w:val="ConsPlusNormal0"/>
        <w:jc w:val="both"/>
      </w:pPr>
    </w:p>
    <w:p w:rsidR="003C1F24" w:rsidRDefault="004213F7">
      <w:pPr>
        <w:pStyle w:val="ConsPlusNormal0"/>
        <w:ind w:firstLine="540"/>
        <w:jc w:val="both"/>
      </w:pPr>
      <w:r>
        <w:t>--------------------------------</w:t>
      </w:r>
    </w:p>
    <w:p w:rsidR="003C1F24" w:rsidRDefault="004213F7">
      <w:pPr>
        <w:pStyle w:val="ConsPlusNormal0"/>
        <w:spacing w:before="240"/>
        <w:ind w:firstLine="540"/>
        <w:jc w:val="both"/>
      </w:pPr>
      <w:bookmarkStart w:id="28" w:name="P493"/>
      <w:bookmarkEnd w:id="28"/>
      <w:r>
        <w:t>&lt;5&gt; Основной государственный регистрационный номер.</w:t>
      </w:r>
    </w:p>
    <w:p w:rsidR="003C1F24" w:rsidRDefault="004213F7">
      <w:pPr>
        <w:pStyle w:val="ConsPlusNormal0"/>
        <w:spacing w:before="240"/>
        <w:ind w:firstLine="540"/>
        <w:jc w:val="both"/>
      </w:pPr>
      <w:bookmarkStart w:id="29" w:name="P494"/>
      <w:bookmarkEnd w:id="29"/>
      <w:r>
        <w:t>&lt;6&gt; Идентификационный номер налогоплательщика.</w:t>
      </w:r>
    </w:p>
    <w:p w:rsidR="003C1F24" w:rsidRDefault="004213F7">
      <w:pPr>
        <w:pStyle w:val="ConsPlusNormal0"/>
        <w:spacing w:before="240"/>
        <w:ind w:firstLine="540"/>
        <w:jc w:val="both"/>
      </w:pPr>
      <w:bookmarkStart w:id="30" w:name="P495"/>
      <w:bookmarkEnd w:id="30"/>
      <w:r>
        <w:t>&lt;7&gt; Код причины постановки на учет.</w:t>
      </w:r>
    </w:p>
    <w:p w:rsidR="003C1F24" w:rsidRDefault="003C1F24">
      <w:pPr>
        <w:pStyle w:val="ConsPlusNormal0"/>
        <w:jc w:val="both"/>
      </w:pPr>
    </w:p>
    <w:p w:rsidR="003C1F24" w:rsidRDefault="003C1F24">
      <w:pPr>
        <w:pStyle w:val="ConsPlusNormal0"/>
        <w:jc w:val="both"/>
      </w:pPr>
    </w:p>
    <w:p w:rsidR="003C1F24" w:rsidRDefault="003C1F24">
      <w:pPr>
        <w:pStyle w:val="ConsPlusNormal0"/>
        <w:jc w:val="both"/>
      </w:pPr>
    </w:p>
    <w:p w:rsidR="003C1F24" w:rsidRDefault="003C1F24">
      <w:pPr>
        <w:pStyle w:val="ConsPlusNormal0"/>
        <w:jc w:val="both"/>
      </w:pPr>
    </w:p>
    <w:p w:rsidR="003C1F24" w:rsidRDefault="003C1F24">
      <w:pPr>
        <w:pStyle w:val="ConsPlusNormal0"/>
        <w:jc w:val="both"/>
      </w:pPr>
    </w:p>
    <w:p w:rsidR="003210D2" w:rsidRDefault="003210D2">
      <w:pPr>
        <w:pStyle w:val="ConsPlusNormal0"/>
        <w:jc w:val="both"/>
      </w:pPr>
    </w:p>
    <w:p w:rsidR="003210D2" w:rsidRDefault="003210D2">
      <w:pPr>
        <w:pStyle w:val="ConsPlusNormal0"/>
        <w:jc w:val="both"/>
      </w:pPr>
    </w:p>
    <w:p w:rsidR="003210D2" w:rsidRDefault="003210D2">
      <w:pPr>
        <w:pStyle w:val="ConsPlusNormal0"/>
        <w:jc w:val="both"/>
      </w:pPr>
    </w:p>
    <w:p w:rsidR="003210D2" w:rsidRDefault="003210D2">
      <w:pPr>
        <w:pStyle w:val="ConsPlusNormal0"/>
        <w:jc w:val="both"/>
      </w:pPr>
    </w:p>
    <w:p w:rsidR="003210D2" w:rsidRDefault="003210D2">
      <w:pPr>
        <w:pStyle w:val="ConsPlusNormal0"/>
        <w:jc w:val="both"/>
      </w:pPr>
    </w:p>
    <w:p w:rsidR="003210D2" w:rsidRDefault="003210D2">
      <w:pPr>
        <w:pStyle w:val="ConsPlusNormal0"/>
        <w:jc w:val="both"/>
      </w:pPr>
    </w:p>
    <w:p w:rsidR="003210D2" w:rsidRDefault="003210D2">
      <w:pPr>
        <w:pStyle w:val="ConsPlusNormal0"/>
        <w:jc w:val="both"/>
      </w:pPr>
    </w:p>
    <w:p w:rsidR="003210D2" w:rsidRDefault="003210D2">
      <w:pPr>
        <w:pStyle w:val="ConsPlusNormal0"/>
        <w:jc w:val="both"/>
      </w:pPr>
    </w:p>
    <w:p w:rsidR="003210D2" w:rsidRDefault="003210D2">
      <w:pPr>
        <w:pStyle w:val="ConsPlusNormal0"/>
        <w:jc w:val="both"/>
      </w:pPr>
    </w:p>
    <w:p w:rsidR="003210D2" w:rsidRDefault="003210D2">
      <w:pPr>
        <w:pStyle w:val="ConsPlusNormal0"/>
        <w:jc w:val="both"/>
      </w:pPr>
    </w:p>
    <w:p w:rsidR="003210D2" w:rsidRDefault="003210D2">
      <w:pPr>
        <w:pStyle w:val="ConsPlusNormal0"/>
        <w:jc w:val="both"/>
      </w:pPr>
    </w:p>
    <w:p w:rsidR="003210D2" w:rsidRDefault="003210D2">
      <w:pPr>
        <w:pStyle w:val="ConsPlusNormal0"/>
        <w:jc w:val="both"/>
      </w:pPr>
    </w:p>
    <w:p w:rsidR="003210D2" w:rsidRDefault="003210D2">
      <w:pPr>
        <w:pStyle w:val="ConsPlusNormal0"/>
        <w:jc w:val="both"/>
      </w:pPr>
    </w:p>
    <w:p w:rsidR="003210D2" w:rsidRDefault="003210D2">
      <w:pPr>
        <w:pStyle w:val="ConsPlusNormal0"/>
        <w:jc w:val="both"/>
      </w:pPr>
    </w:p>
    <w:p w:rsidR="003210D2" w:rsidRDefault="003210D2">
      <w:pPr>
        <w:pStyle w:val="ConsPlusNormal0"/>
        <w:jc w:val="both"/>
      </w:pPr>
    </w:p>
    <w:p w:rsidR="003210D2" w:rsidRDefault="003210D2">
      <w:pPr>
        <w:pStyle w:val="ConsPlusNormal0"/>
        <w:jc w:val="both"/>
      </w:pPr>
    </w:p>
    <w:p w:rsidR="003C1F24" w:rsidRDefault="004213F7">
      <w:pPr>
        <w:pStyle w:val="ConsPlusNormal0"/>
        <w:jc w:val="right"/>
        <w:outlineLvl w:val="1"/>
      </w:pPr>
      <w:bookmarkStart w:id="31" w:name="P501"/>
      <w:bookmarkEnd w:id="31"/>
      <w:r>
        <w:t>Приложение N 4</w:t>
      </w:r>
    </w:p>
    <w:p w:rsidR="003C1F24" w:rsidRDefault="004213F7">
      <w:pPr>
        <w:pStyle w:val="ConsPlusNormal0"/>
        <w:jc w:val="right"/>
      </w:pPr>
      <w:r>
        <w:t>к Стандарту деятельности</w:t>
      </w:r>
    </w:p>
    <w:p w:rsidR="003C1F24" w:rsidRDefault="004213F7">
      <w:pPr>
        <w:pStyle w:val="ConsPlusNormal0"/>
        <w:jc w:val="right"/>
      </w:pPr>
      <w:r>
        <w:t>по осуществлению полномочия в сфере</w:t>
      </w:r>
    </w:p>
    <w:p w:rsidR="003C1F24" w:rsidRDefault="004213F7">
      <w:pPr>
        <w:pStyle w:val="ConsPlusNormal0"/>
        <w:jc w:val="right"/>
      </w:pPr>
      <w:r>
        <w:t>занятости населения по организации</w:t>
      </w:r>
    </w:p>
    <w:p w:rsidR="003C1F24" w:rsidRDefault="004213F7">
      <w:pPr>
        <w:pStyle w:val="ConsPlusNormal0"/>
        <w:jc w:val="right"/>
      </w:pPr>
      <w:r>
        <w:t>временного трудоустройства</w:t>
      </w:r>
    </w:p>
    <w:p w:rsidR="003C1F24" w:rsidRDefault="004213F7">
      <w:pPr>
        <w:pStyle w:val="ConsPlusNormal0"/>
        <w:jc w:val="right"/>
      </w:pPr>
      <w:r>
        <w:t>несовершеннолетних граждан в возрасте</w:t>
      </w:r>
    </w:p>
    <w:p w:rsidR="003C1F24" w:rsidRDefault="004213F7">
      <w:pPr>
        <w:pStyle w:val="ConsPlusNormal0"/>
        <w:jc w:val="right"/>
      </w:pPr>
      <w:r>
        <w:t>от 14 до 18 лет в свободное от учебы</w:t>
      </w:r>
    </w:p>
    <w:p w:rsidR="003C1F24" w:rsidRDefault="004213F7">
      <w:pPr>
        <w:pStyle w:val="ConsPlusNormal0"/>
        <w:jc w:val="right"/>
      </w:pPr>
      <w:r>
        <w:t>время, утвержденному приказом</w:t>
      </w:r>
    </w:p>
    <w:p w:rsidR="003C1F24" w:rsidRDefault="004213F7">
      <w:pPr>
        <w:pStyle w:val="ConsPlusNormal0"/>
        <w:jc w:val="right"/>
      </w:pPr>
      <w:r>
        <w:t>Министерства труда и социальной</w:t>
      </w:r>
    </w:p>
    <w:p w:rsidR="003C1F24" w:rsidRDefault="004213F7">
      <w:pPr>
        <w:pStyle w:val="ConsPlusNormal0"/>
        <w:jc w:val="right"/>
      </w:pPr>
      <w:r>
        <w:t>защиты Российской Федерации</w:t>
      </w:r>
    </w:p>
    <w:p w:rsidR="003C1F24" w:rsidRDefault="004213F7">
      <w:pPr>
        <w:pStyle w:val="ConsPlusNormal0"/>
        <w:jc w:val="right"/>
      </w:pPr>
      <w:r>
        <w:lastRenderedPageBreak/>
        <w:t>от 22 ноября 2024 г. N 629н</w:t>
      </w:r>
    </w:p>
    <w:p w:rsidR="003C1F24" w:rsidRDefault="003C1F24">
      <w:pPr>
        <w:pStyle w:val="ConsPlusNormal0"/>
        <w:jc w:val="both"/>
      </w:pPr>
    </w:p>
    <w:p w:rsidR="003C1F24" w:rsidRDefault="004213F7">
      <w:pPr>
        <w:pStyle w:val="ConsPlusNormal0"/>
        <w:jc w:val="right"/>
        <w:outlineLvl w:val="2"/>
      </w:pPr>
      <w:r>
        <w:t>Таблица</w:t>
      </w:r>
    </w:p>
    <w:p w:rsidR="003C1F24" w:rsidRDefault="003C1F24">
      <w:pPr>
        <w:pStyle w:val="ConsPlusNormal0"/>
        <w:jc w:val="both"/>
      </w:pPr>
    </w:p>
    <w:p w:rsidR="003210D2" w:rsidRDefault="003210D2">
      <w:pPr>
        <w:pStyle w:val="ConsPlusTitle0"/>
        <w:jc w:val="center"/>
      </w:pPr>
    </w:p>
    <w:p w:rsidR="003210D2" w:rsidRDefault="003210D2">
      <w:pPr>
        <w:pStyle w:val="ConsPlusTitle0"/>
        <w:jc w:val="center"/>
      </w:pPr>
    </w:p>
    <w:p w:rsidR="003C1F24" w:rsidRDefault="004213F7">
      <w:pPr>
        <w:pStyle w:val="ConsPlusTitle0"/>
        <w:jc w:val="center"/>
      </w:pPr>
      <w:r>
        <w:t>Показатели исполнения стандарта деятельности</w:t>
      </w:r>
    </w:p>
    <w:p w:rsidR="003C1F24" w:rsidRDefault="004213F7">
      <w:pPr>
        <w:pStyle w:val="ConsPlusTitle0"/>
        <w:jc w:val="center"/>
      </w:pPr>
      <w:r>
        <w:t>органов службы занятости по осуществлению полномочия</w:t>
      </w:r>
    </w:p>
    <w:p w:rsidR="003C1F24" w:rsidRDefault="004213F7">
      <w:pPr>
        <w:pStyle w:val="ConsPlusTitle0"/>
        <w:jc w:val="center"/>
      </w:pPr>
      <w:r>
        <w:t>в сфере занятости населения по организации временного</w:t>
      </w:r>
    </w:p>
    <w:p w:rsidR="003C1F24" w:rsidRDefault="004213F7">
      <w:pPr>
        <w:pStyle w:val="ConsPlusTitle0"/>
        <w:jc w:val="center"/>
      </w:pPr>
      <w:r>
        <w:t>трудоустройства несовершеннолетних граждан в возрасте от 14</w:t>
      </w:r>
    </w:p>
    <w:p w:rsidR="003C1F24" w:rsidRDefault="004213F7">
      <w:pPr>
        <w:pStyle w:val="ConsPlusTitle0"/>
        <w:jc w:val="center"/>
      </w:pPr>
      <w:r>
        <w:t>до 18 лет в свободное от учебы время, сведения, необходимые</w:t>
      </w:r>
    </w:p>
    <w:p w:rsidR="003C1F24" w:rsidRDefault="004213F7">
      <w:pPr>
        <w:pStyle w:val="ConsPlusTitle0"/>
        <w:jc w:val="center"/>
      </w:pPr>
      <w:r>
        <w:t>для расчета показателей, и порядок их предоставления,</w:t>
      </w:r>
    </w:p>
    <w:p w:rsidR="003C1F24" w:rsidRDefault="004213F7">
      <w:pPr>
        <w:pStyle w:val="ConsPlusTitle0"/>
        <w:jc w:val="center"/>
      </w:pPr>
      <w:r>
        <w:t>методика оценки (расчета) показателей</w:t>
      </w:r>
    </w:p>
    <w:p w:rsidR="003C1F24" w:rsidRDefault="003C1F24">
      <w:pPr>
        <w:pStyle w:val="ConsPlusNormal0"/>
        <w:jc w:val="both"/>
      </w:pPr>
    </w:p>
    <w:p w:rsidR="003C1F24" w:rsidRDefault="003C1F24">
      <w:pPr>
        <w:pStyle w:val="ConsPlusNormal0"/>
        <w:sectPr w:rsidR="003C1F24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664"/>
        <w:gridCol w:w="1303"/>
        <w:gridCol w:w="3401"/>
        <w:gridCol w:w="5669"/>
      </w:tblGrid>
      <w:tr w:rsidR="003C1F24">
        <w:tc>
          <w:tcPr>
            <w:tcW w:w="566" w:type="dxa"/>
          </w:tcPr>
          <w:p w:rsidR="003C1F24" w:rsidRDefault="004213F7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664" w:type="dxa"/>
          </w:tcPr>
          <w:p w:rsidR="003C1F24" w:rsidRDefault="004213F7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03" w:type="dxa"/>
          </w:tcPr>
          <w:p w:rsidR="003C1F24" w:rsidRDefault="004213F7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3401" w:type="dxa"/>
          </w:tcPr>
          <w:p w:rsidR="003C1F24" w:rsidRDefault="004213F7">
            <w:pPr>
              <w:pStyle w:val="ConsPlusNormal0"/>
              <w:jc w:val="center"/>
            </w:pPr>
            <w:r>
              <w:t>Источники сведений, необходимых для оценки (расчета) показателей</w:t>
            </w:r>
          </w:p>
        </w:tc>
        <w:tc>
          <w:tcPr>
            <w:tcW w:w="5669" w:type="dxa"/>
          </w:tcPr>
          <w:p w:rsidR="003C1F24" w:rsidRDefault="004213F7">
            <w:pPr>
              <w:pStyle w:val="ConsPlusNormal0"/>
              <w:jc w:val="center"/>
            </w:pPr>
            <w:r>
              <w:t>Методика оценки (расчета) показателей</w:t>
            </w:r>
          </w:p>
        </w:tc>
      </w:tr>
      <w:tr w:rsidR="003C1F24">
        <w:tc>
          <w:tcPr>
            <w:tcW w:w="566" w:type="dxa"/>
          </w:tcPr>
          <w:p w:rsidR="003C1F24" w:rsidRDefault="004213F7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664" w:type="dxa"/>
          </w:tcPr>
          <w:p w:rsidR="003C1F24" w:rsidRDefault="004213F7">
            <w:pPr>
              <w:pStyle w:val="ConsPlusNormal0"/>
            </w:pPr>
            <w:r>
              <w:t>Доля несовершеннолетних граждан, принятых на временную работу, от общего числа несовершеннолетних граждан, подавших заявления о предоставлении меры поддержки.</w:t>
            </w:r>
          </w:p>
        </w:tc>
        <w:tc>
          <w:tcPr>
            <w:tcW w:w="1303" w:type="dxa"/>
          </w:tcPr>
          <w:p w:rsidR="003C1F24" w:rsidRDefault="004213F7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3401" w:type="dxa"/>
          </w:tcPr>
          <w:p w:rsidR="003C1F24" w:rsidRDefault="004213F7">
            <w:pPr>
              <w:pStyle w:val="ConsPlusNormal0"/>
            </w:pPr>
            <w:r>
              <w:t>Сведения, формируемые на единой цифровой платформе:</w:t>
            </w:r>
          </w:p>
          <w:p w:rsidR="003C1F24" w:rsidRDefault="004213F7">
            <w:pPr>
              <w:pStyle w:val="ConsPlusNormal0"/>
            </w:pPr>
            <w:r>
              <w:t>1. Дата подачи заявления о предоставлении меры поддержки (по всем несовершеннолетним гражданам).</w:t>
            </w:r>
          </w:p>
          <w:p w:rsidR="003C1F24" w:rsidRDefault="004213F7">
            <w:pPr>
              <w:pStyle w:val="ConsPlusNormal0"/>
            </w:pPr>
            <w:r>
              <w:t>2. Дата приема на временную работу (по всем несовершеннолетним гражданам).</w:t>
            </w:r>
          </w:p>
        </w:tc>
        <w:tc>
          <w:tcPr>
            <w:tcW w:w="5669" w:type="dxa"/>
          </w:tcPr>
          <w:p w:rsidR="003C1F24" w:rsidRDefault="004213F7">
            <w:pPr>
              <w:pStyle w:val="ConsPlusNormal0"/>
            </w:pPr>
            <w:bookmarkStart w:id="32" w:name="P534"/>
            <w:bookmarkEnd w:id="32"/>
            <w:r>
              <w:t>1. Исходя из сведений "дата подачи заявления о предоставлении меры поддержки (по всем несовершеннолетним гражданам)" вычисляется число несовершеннолетних граждан, подавших заявления о предоставлении меры поддержки за отчетный период.</w:t>
            </w:r>
          </w:p>
          <w:p w:rsidR="003C1F24" w:rsidRDefault="004213F7">
            <w:pPr>
              <w:pStyle w:val="ConsPlusNormal0"/>
            </w:pPr>
            <w:bookmarkStart w:id="33" w:name="P535"/>
            <w:bookmarkEnd w:id="33"/>
            <w:r>
              <w:t>2. Исходя из сведений "дата приема на временную работу (по всем несовершеннолетним гражданам)" вычисляется число несовершеннолетних граждан, принятых на временную работу.</w:t>
            </w:r>
          </w:p>
          <w:p w:rsidR="003C1F24" w:rsidRDefault="004213F7">
            <w:pPr>
              <w:pStyle w:val="ConsPlusNormal0"/>
            </w:pPr>
            <w:r>
              <w:t xml:space="preserve">3. Вычисляется отношение </w:t>
            </w:r>
            <w:hyperlink w:anchor="P535" w:tooltip="2. Исходя из сведений &quot;дата приема на временную работу (по всем несовершеннолетним гражданам)&quot; вычисляется число несовершеннолетних граждан, принятых на временную работу.">
              <w:r>
                <w:rPr>
                  <w:color w:val="0000FF"/>
                </w:rPr>
                <w:t>пункта 2</w:t>
              </w:r>
            </w:hyperlink>
            <w:r>
              <w:t xml:space="preserve"> к </w:t>
            </w:r>
            <w:hyperlink w:anchor="P534" w:tooltip="1. Исходя из сведений &quot;дата подачи заявления о предоставлении меры поддержки (по всем несовершеннолетним гражданам)&quot; вычисляется число несовершеннолетних граждан, подавших заявления о предоставлении меры поддержки за отчетный период.">
              <w:r>
                <w:rPr>
                  <w:color w:val="0000FF"/>
                </w:rPr>
                <w:t>пункту 1</w:t>
              </w:r>
            </w:hyperlink>
            <w:r>
              <w:t xml:space="preserve"> и умножается на 100.</w:t>
            </w:r>
          </w:p>
        </w:tc>
      </w:tr>
      <w:tr w:rsidR="003C1F24">
        <w:tblPrEx>
          <w:tblBorders>
            <w:insideH w:val="nil"/>
          </w:tblBorders>
        </w:tblPrEx>
        <w:tc>
          <w:tcPr>
            <w:tcW w:w="13603" w:type="dxa"/>
            <w:gridSpan w:val="5"/>
            <w:tcBorders>
              <w:bottom w:val="nil"/>
            </w:tcBorders>
          </w:tcPr>
          <w:p w:rsidR="003C1F24" w:rsidRDefault="003C1F24">
            <w:pPr>
              <w:pStyle w:val="ConsPlusNormal0"/>
            </w:pPr>
          </w:p>
        </w:tc>
      </w:tr>
      <w:tr w:rsidR="003C1F24">
        <w:tblPrEx>
          <w:tblBorders>
            <w:insideH w:val="nil"/>
          </w:tblBorders>
        </w:tblPrEx>
        <w:tc>
          <w:tcPr>
            <w:tcW w:w="566" w:type="dxa"/>
            <w:tcBorders>
              <w:top w:val="nil"/>
            </w:tcBorders>
          </w:tcPr>
          <w:p w:rsidR="003C1F24" w:rsidRDefault="004213F7">
            <w:pPr>
              <w:pStyle w:val="ConsPlusNormal0"/>
              <w:jc w:val="center"/>
            </w:pPr>
            <w:bookmarkStart w:id="34" w:name="P539"/>
            <w:bookmarkEnd w:id="34"/>
            <w:r>
              <w:t>2.</w:t>
            </w:r>
          </w:p>
        </w:tc>
        <w:tc>
          <w:tcPr>
            <w:tcW w:w="2664" w:type="dxa"/>
            <w:tcBorders>
              <w:top w:val="nil"/>
            </w:tcBorders>
          </w:tcPr>
          <w:p w:rsidR="003C1F24" w:rsidRDefault="004213F7">
            <w:pPr>
              <w:pStyle w:val="ConsPlusNormal0"/>
            </w:pPr>
            <w:r>
              <w:t>Доля несовершеннолетних граждан от 14 до 18 лет, которые были приняты на временную работу, от общей численности несовершеннолетних граждан в возрасте от 14 до 18 лет в субъекте Российской Федерации.</w:t>
            </w:r>
          </w:p>
        </w:tc>
        <w:tc>
          <w:tcPr>
            <w:tcW w:w="1303" w:type="dxa"/>
            <w:tcBorders>
              <w:top w:val="nil"/>
            </w:tcBorders>
          </w:tcPr>
          <w:p w:rsidR="003C1F24" w:rsidRDefault="004213F7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3401" w:type="dxa"/>
            <w:tcBorders>
              <w:top w:val="nil"/>
            </w:tcBorders>
          </w:tcPr>
          <w:p w:rsidR="003C1F24" w:rsidRDefault="004213F7">
            <w:pPr>
              <w:pStyle w:val="ConsPlusNormal0"/>
            </w:pPr>
            <w:r>
              <w:t>Сведения, формируемые на единой цифровой платформе:</w:t>
            </w:r>
          </w:p>
          <w:p w:rsidR="003C1F24" w:rsidRDefault="004213F7">
            <w:pPr>
              <w:pStyle w:val="ConsPlusNormal0"/>
            </w:pPr>
            <w:r>
              <w:t>1. Дата приема на временную работу несовершеннолетних граждан.</w:t>
            </w:r>
          </w:p>
          <w:p w:rsidR="003C1F24" w:rsidRDefault="004213F7">
            <w:pPr>
              <w:pStyle w:val="ConsPlusNormal0"/>
            </w:pPr>
            <w:r>
              <w:t>2. Численность несовершеннолетних граждан в субъекте Российской Федерации в возрасте от 14 до 18 лет.</w:t>
            </w:r>
          </w:p>
        </w:tc>
        <w:tc>
          <w:tcPr>
            <w:tcW w:w="5669" w:type="dxa"/>
            <w:tcBorders>
              <w:top w:val="nil"/>
            </w:tcBorders>
          </w:tcPr>
          <w:p w:rsidR="003C1F24" w:rsidRDefault="004213F7">
            <w:pPr>
              <w:pStyle w:val="ConsPlusNormal0"/>
            </w:pPr>
            <w:bookmarkStart w:id="35" w:name="P545"/>
            <w:bookmarkEnd w:id="35"/>
            <w:r>
              <w:t>1. Вычисляется общая численность несовершеннолетних граждан в возрасте от 14 до 18 лет в субъекте Российской Федерации в отчетном периоде.</w:t>
            </w:r>
          </w:p>
          <w:p w:rsidR="003C1F24" w:rsidRDefault="004213F7">
            <w:pPr>
              <w:pStyle w:val="ConsPlusNormal0"/>
            </w:pPr>
            <w:bookmarkStart w:id="36" w:name="P546"/>
            <w:bookmarkEnd w:id="36"/>
            <w:r>
              <w:t>2. Исходя из сведений "дата приема на временную работу несовершеннолетних граждан" вычисляется суммарное число принятых на временную работу несовершеннолетних граждан.</w:t>
            </w:r>
          </w:p>
          <w:p w:rsidR="003C1F24" w:rsidRDefault="004213F7">
            <w:pPr>
              <w:pStyle w:val="ConsPlusNormal0"/>
            </w:pPr>
            <w:r>
              <w:t xml:space="preserve">3. Вычисляется отношение </w:t>
            </w:r>
            <w:hyperlink w:anchor="P546" w:tooltip="2. Исходя из сведений &quot;дата приема на временную работу несовершеннолетних граждан&quot; вычисляется суммарное число принятых на временную работу несовершеннолетних граждан.">
              <w:r>
                <w:rPr>
                  <w:color w:val="0000FF"/>
                </w:rPr>
                <w:t>пункта 2</w:t>
              </w:r>
            </w:hyperlink>
            <w:r>
              <w:t xml:space="preserve"> к </w:t>
            </w:r>
            <w:hyperlink w:anchor="P545" w:tooltip="1. Вычисляется общая численность несовершеннолетних граждан в возрасте от 14 до 18 лет в субъекте Российской Федерации в отчетном периоде.">
              <w:r>
                <w:rPr>
                  <w:color w:val="0000FF"/>
                </w:rPr>
                <w:t>пункту 1</w:t>
              </w:r>
            </w:hyperlink>
            <w:r>
              <w:t xml:space="preserve"> и умножается на 100.</w:t>
            </w:r>
          </w:p>
        </w:tc>
      </w:tr>
      <w:tr w:rsidR="003C1F24">
        <w:tblPrEx>
          <w:tblBorders>
            <w:insideH w:val="nil"/>
          </w:tblBorders>
        </w:tblPrEx>
        <w:tc>
          <w:tcPr>
            <w:tcW w:w="13603" w:type="dxa"/>
            <w:gridSpan w:val="5"/>
            <w:tcBorders>
              <w:bottom w:val="nil"/>
            </w:tcBorders>
          </w:tcPr>
          <w:p w:rsidR="003C1F24" w:rsidRDefault="003C1F24">
            <w:pPr>
              <w:pStyle w:val="ConsPlusNormal0"/>
            </w:pPr>
          </w:p>
        </w:tc>
      </w:tr>
      <w:tr w:rsidR="003C1F24">
        <w:tblPrEx>
          <w:tblBorders>
            <w:insideH w:val="nil"/>
          </w:tblBorders>
        </w:tblPrEx>
        <w:tc>
          <w:tcPr>
            <w:tcW w:w="566" w:type="dxa"/>
            <w:tcBorders>
              <w:top w:val="nil"/>
            </w:tcBorders>
          </w:tcPr>
          <w:p w:rsidR="003C1F24" w:rsidRDefault="004213F7">
            <w:pPr>
              <w:pStyle w:val="ConsPlusNormal0"/>
              <w:jc w:val="center"/>
            </w:pPr>
            <w:bookmarkStart w:id="37" w:name="P550"/>
            <w:bookmarkEnd w:id="37"/>
            <w:r>
              <w:t>3.</w:t>
            </w:r>
          </w:p>
        </w:tc>
        <w:tc>
          <w:tcPr>
            <w:tcW w:w="2664" w:type="dxa"/>
            <w:tcBorders>
              <w:top w:val="nil"/>
            </w:tcBorders>
          </w:tcPr>
          <w:p w:rsidR="003C1F24" w:rsidRDefault="004213F7">
            <w:pPr>
              <w:pStyle w:val="ConsPlusNormal0"/>
            </w:pPr>
            <w:r>
              <w:t xml:space="preserve">Доля процедур (действий), выполненных центром занятости населения при предоставлении </w:t>
            </w:r>
            <w:r>
              <w:lastRenderedPageBreak/>
              <w:t>меры поддержки, с нарушением установленных сроков.</w:t>
            </w:r>
          </w:p>
        </w:tc>
        <w:tc>
          <w:tcPr>
            <w:tcW w:w="1303" w:type="dxa"/>
            <w:tcBorders>
              <w:top w:val="nil"/>
            </w:tcBorders>
          </w:tcPr>
          <w:p w:rsidR="003C1F24" w:rsidRDefault="004213F7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3401" w:type="dxa"/>
            <w:tcBorders>
              <w:top w:val="nil"/>
            </w:tcBorders>
          </w:tcPr>
          <w:p w:rsidR="003C1F24" w:rsidRDefault="004213F7">
            <w:pPr>
              <w:pStyle w:val="ConsPlusNormal0"/>
            </w:pPr>
            <w:r>
              <w:t>Сведения, формируемые автоматически на единой цифровой платформе:</w:t>
            </w:r>
          </w:p>
          <w:p w:rsidR="003C1F24" w:rsidRDefault="004213F7">
            <w:pPr>
              <w:pStyle w:val="ConsPlusNormal0"/>
            </w:pPr>
            <w:r>
              <w:t xml:space="preserve">1. Установленный срок выполнения процедуры </w:t>
            </w:r>
            <w:r>
              <w:lastRenderedPageBreak/>
              <w:t>(действия) на единой цифровой платформе при предоставлении меры поддержки.</w:t>
            </w:r>
          </w:p>
          <w:p w:rsidR="003C1F24" w:rsidRDefault="004213F7">
            <w:pPr>
              <w:pStyle w:val="ConsPlusNormal0"/>
            </w:pPr>
            <w:r>
              <w:t>2. Фактический срок выполнения процедуры (действия) на единой цифровой платформе при предоставлении меры поддержки.</w:t>
            </w:r>
          </w:p>
        </w:tc>
        <w:tc>
          <w:tcPr>
            <w:tcW w:w="5669" w:type="dxa"/>
            <w:tcBorders>
              <w:top w:val="nil"/>
            </w:tcBorders>
          </w:tcPr>
          <w:p w:rsidR="003C1F24" w:rsidRDefault="004213F7">
            <w:pPr>
              <w:pStyle w:val="ConsPlusNormal0"/>
            </w:pPr>
            <w:bookmarkStart w:id="38" w:name="P556"/>
            <w:bookmarkEnd w:id="38"/>
            <w:r>
              <w:lastRenderedPageBreak/>
              <w:t>1. Исходя из установленного срока выполнения процедуры (действия), вычисляется общее количество процедур (действий) при предоставлении меры поддержки, срок выполнения которых истек в отчетном периоде.</w:t>
            </w:r>
          </w:p>
          <w:p w:rsidR="003C1F24" w:rsidRDefault="004213F7">
            <w:pPr>
              <w:pStyle w:val="ConsPlusNormal0"/>
            </w:pPr>
            <w:bookmarkStart w:id="39" w:name="P557"/>
            <w:bookmarkEnd w:id="39"/>
            <w:r>
              <w:lastRenderedPageBreak/>
              <w:t xml:space="preserve">2. Из </w:t>
            </w:r>
            <w:hyperlink w:anchor="P556" w:tooltip="1. Исходя из установленного срока выполнения процедуры (действия), вычисляется общее количество процедур (действий) при предоставлении меры поддержки, срок выполнения которых истек в отчетном периоде.">
              <w:r>
                <w:rPr>
                  <w:color w:val="0000FF"/>
                </w:rPr>
                <w:t>пункта 1</w:t>
              </w:r>
            </w:hyperlink>
            <w:r>
              <w:t xml:space="preserve">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(действия).</w:t>
            </w:r>
          </w:p>
          <w:p w:rsidR="003C1F24" w:rsidRDefault="004213F7">
            <w:pPr>
              <w:pStyle w:val="ConsPlusNormal0"/>
            </w:pPr>
            <w:r>
              <w:t xml:space="preserve">3. Вычисляется соотношение </w:t>
            </w:r>
            <w:hyperlink w:anchor="P557" w:tooltip="2. Из пункта 1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я).">
              <w:r>
                <w:rPr>
                  <w:color w:val="0000FF"/>
                </w:rPr>
                <w:t>пункта 2</w:t>
              </w:r>
            </w:hyperlink>
            <w:r>
              <w:t xml:space="preserve"> к </w:t>
            </w:r>
            <w:hyperlink w:anchor="P556" w:tooltip="1. Исходя из установленного срока выполнения процедуры (действия), вычисляется общее количество процедур (действий) при предоставлении меры поддержки, срок выполнения которых истек в отчетном периоде.">
              <w:r>
                <w:rPr>
                  <w:color w:val="0000FF"/>
                </w:rPr>
                <w:t>пункту 1</w:t>
              </w:r>
            </w:hyperlink>
            <w:r>
              <w:t xml:space="preserve"> и умножается на 100.</w:t>
            </w:r>
          </w:p>
        </w:tc>
      </w:tr>
    </w:tbl>
    <w:p w:rsidR="003C1F24" w:rsidRDefault="003C1F2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C1F24">
      <w:headerReference w:type="default" r:id="rId25"/>
      <w:footerReference w:type="default" r:id="rId26"/>
      <w:headerReference w:type="first" r:id="rId27"/>
      <w:footerReference w:type="first" r:id="rId28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29D" w:rsidRDefault="0058729D">
      <w:r>
        <w:separator/>
      </w:r>
    </w:p>
  </w:endnote>
  <w:endnote w:type="continuationSeparator" w:id="0">
    <w:p w:rsidR="0058729D" w:rsidRDefault="00587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24" w:rsidRDefault="003C1F24">
    <w:pPr>
      <w:pStyle w:val="ConsPlusNormal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24" w:rsidRDefault="003C1F24">
    <w:pPr>
      <w:pStyle w:val="ConsPlusNormal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24" w:rsidRDefault="003C1F24">
    <w:pPr>
      <w:pStyle w:val="ConsPlusNormal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24" w:rsidRDefault="003C1F24">
    <w:pPr>
      <w:pStyle w:val="ConsPlusNormal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29D" w:rsidRDefault="0058729D">
      <w:r>
        <w:separator/>
      </w:r>
    </w:p>
  </w:footnote>
  <w:footnote w:type="continuationSeparator" w:id="0">
    <w:p w:rsidR="0058729D" w:rsidRDefault="00587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24" w:rsidRDefault="003C1F24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24" w:rsidRDefault="003C1F24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24" w:rsidRDefault="003C1F24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24" w:rsidRDefault="003C1F24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F24"/>
    <w:rsid w:val="003210D2"/>
    <w:rsid w:val="00362D95"/>
    <w:rsid w:val="003C1F24"/>
    <w:rsid w:val="004213F7"/>
    <w:rsid w:val="0058729D"/>
    <w:rsid w:val="008C3910"/>
    <w:rsid w:val="00BD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D1485"/>
  <w15:docId w15:val="{74AF2AAE-4518-4DB5-8D74-5D302077B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3210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210D2"/>
  </w:style>
  <w:style w:type="paragraph" w:styleId="a5">
    <w:name w:val="footer"/>
    <w:basedOn w:val="a"/>
    <w:link w:val="a6"/>
    <w:uiPriority w:val="99"/>
    <w:unhideWhenUsed/>
    <w:rsid w:val="003210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10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7.online-sps.ru/cgi/online.cgi?req=doc&amp;base=LAW&amp;n=410820&amp;date=09.04.2025" TargetMode="External"/><Relationship Id="rId13" Type="http://schemas.openxmlformats.org/officeDocument/2006/relationships/hyperlink" Target="https://docs7.online-sps.ru/cgi/online.cgi?req=doc&amp;base=LAW&amp;n=482895&amp;date=09.04.2025&amp;dst=100210&amp;field=134" TargetMode="External"/><Relationship Id="rId18" Type="http://schemas.openxmlformats.org/officeDocument/2006/relationships/hyperlink" Target="https://docs7.online-sps.ru/cgi/online.cgi?req=doc&amp;base=LAW&amp;n=482885&amp;date=09.04.2025&amp;dst=3096&amp;field=134" TargetMode="External"/><Relationship Id="rId26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https://docs7.online-sps.ru/cgi/online.cgi?req=doc&amp;base=LAW&amp;n=502099&amp;date=09.04.2025&amp;dst=157&amp;field=134" TargetMode="External"/><Relationship Id="rId12" Type="http://schemas.openxmlformats.org/officeDocument/2006/relationships/hyperlink" Target="https://docs7.online-sps.ru/cgi/online.cgi?req=doc&amp;base=LAW&amp;n=473074&amp;date=09.04.2025&amp;dst=100013&amp;field=134" TargetMode="External"/><Relationship Id="rId17" Type="http://schemas.openxmlformats.org/officeDocument/2006/relationships/hyperlink" Target="https://docs7.online-sps.ru/cgi/online.cgi?req=doc&amp;base=LAW&amp;n=482885&amp;date=09.04.2025&amp;dst=3095&amp;field=134" TargetMode="External"/><Relationship Id="rId25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LAW&amp;n=482895&amp;date=09.04.2025&amp;dst=100352&amp;field=134" TargetMode="External"/><Relationship Id="rId20" Type="http://schemas.openxmlformats.org/officeDocument/2006/relationships/hyperlink" Target="https://docs7.online-sps.ru/cgi/online.cgi?req=doc&amp;base=LAW&amp;n=476883&amp;date=09.04.2025&amp;dst=101270&amp;field=134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7.online-sps.ru/cgi/online.cgi?req=doc&amp;base=LAW&amp;n=482895&amp;date=09.04.2025&amp;dst=100161&amp;field=134" TargetMode="External"/><Relationship Id="rId11" Type="http://schemas.openxmlformats.org/officeDocument/2006/relationships/hyperlink" Target="https://docs7.online-sps.ru/cgi/online.cgi?req=doc&amp;base=LAW&amp;n=423993&amp;date=09.04.2025" TargetMode="External"/><Relationship Id="rId24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docs7.online-sps.ru/cgi/online.cgi?req=doc&amp;base=LAW&amp;n=482895&amp;date=09.04.2025&amp;dst=100620&amp;field=134" TargetMode="External"/><Relationship Id="rId23" Type="http://schemas.openxmlformats.org/officeDocument/2006/relationships/header" Target="header2.xml"/><Relationship Id="rId28" Type="http://schemas.openxmlformats.org/officeDocument/2006/relationships/footer" Target="footer4.xml"/><Relationship Id="rId10" Type="http://schemas.openxmlformats.org/officeDocument/2006/relationships/hyperlink" Target="https://docs7.online-sps.ru/cgi/online.cgi?req=doc&amp;base=LAW&amp;n=492308&amp;date=09.04.2025" TargetMode="External"/><Relationship Id="rId19" Type="http://schemas.openxmlformats.org/officeDocument/2006/relationships/hyperlink" Target="https://docs7.online-sps.ru/cgi/online.cgi?req=doc&amp;base=LAW&amp;n=476883&amp;date=09.04.2025&amp;dst=101270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482895&amp;date=09.04.2025&amp;dst=100165&amp;field=134" TargetMode="External"/><Relationship Id="rId14" Type="http://schemas.openxmlformats.org/officeDocument/2006/relationships/hyperlink" Target="https://docs7.online-sps.ru/cgi/online.cgi?req=doc&amp;base=LAW&amp;n=482895&amp;date=09.04.2025&amp;dst=100602&amp;field=134" TargetMode="External"/><Relationship Id="rId22" Type="http://schemas.openxmlformats.org/officeDocument/2006/relationships/footer" Target="footer1.xml"/><Relationship Id="rId27" Type="http://schemas.openxmlformats.org/officeDocument/2006/relationships/header" Target="header4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8734</Words>
  <Characters>49789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Минтруда России от 22.11.2024 N 629н
"Об утверждении Стандарта деятельности по осуществлению полномочия в сфере занятости населения по организации временного трудоустройства несовершеннолетних граждан в возрасте от 14 до 18 лет в свободное от учебы</vt:lpstr>
    </vt:vector>
  </TitlesOfParts>
  <Company>КонсультантПлюс Версия 4024.00.50</Company>
  <LinksUpToDate>false</LinksUpToDate>
  <CharactersWithSpaces>58407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22.11.2024 N 629н
"Об утверждении Стандарта деятельности по осуществлению полномочия в сфере занятости населения по организации временного трудоустройства несовершеннолетних граждан в возрасте от 14 до 18 лет в свободное от учебы время"
(Зарегистрировано в Минюсте России 17.02.2025 N 81263)</dc:title>
  <dc:creator>User</dc:creator>
  <cp:lastModifiedBy>User</cp:lastModifiedBy>
  <cp:revision>4</cp:revision>
  <dcterms:created xsi:type="dcterms:W3CDTF">2025-04-09T07:16:00Z</dcterms:created>
  <dcterms:modified xsi:type="dcterms:W3CDTF">2025-04-09T11:25:00Z</dcterms:modified>
</cp:coreProperties>
</file>