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7248F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48F6" w:rsidRDefault="007248F6">
            <w:pPr>
              <w:pStyle w:val="ConsPlusTitlePage0"/>
            </w:pPr>
          </w:p>
        </w:tc>
      </w:tr>
      <w:tr w:rsidR="007248F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248F6" w:rsidRDefault="00F11531">
            <w:pPr>
              <w:pStyle w:val="ConsPlusTitlePage0"/>
              <w:jc w:val="center"/>
            </w:pPr>
            <w:r>
              <w:rPr>
                <w:sz w:val="38"/>
              </w:rPr>
              <w:t>Приказ Минтруда России от 26.02.2025 N 88н</w:t>
            </w:r>
            <w:r>
              <w:rPr>
                <w:sz w:val="38"/>
              </w:rPr>
              <w:br/>
            </w:r>
            <w:r>
              <w:rPr>
                <w:sz w:val="38"/>
              </w:rPr>
              <w:t xml:space="preserve">"Об утверждении Стандарта деятельности по осуществлению полномочия в сфере занятости населения по содействию приоритетному трудоустройству граждан, которые завершили прохождение военной службы по мобилизации или военной службы по контракту, заключенному в </w:t>
            </w:r>
            <w:r>
              <w:rPr>
                <w:sz w:val="38"/>
              </w:rPr>
              <w:t>соответствии с пунктом 7 статьи 38 Федерального закона от 28 марта 1998 г. N 53-ФЗ "О воинской обязанности и военной службе", либо у которых прекратилось действие заключенного ими контракта о пребывании в добровольческом формировании, предусмотренном Федер</w:t>
            </w:r>
            <w:r>
              <w:rPr>
                <w:sz w:val="38"/>
              </w:rPr>
              <w:t>альным законом от 31 мая 1996 г. N 61-ФЗ "Об обороне", а также граждан, относящихся к членам их семей в соответствии с пунктами 5 и 5.1 статьи 2 Федерального закона от 27 мая 1998 г. N 76-ФЗ "О статусе военнослужащих"</w:t>
            </w:r>
            <w:r>
              <w:rPr>
                <w:sz w:val="38"/>
              </w:rPr>
              <w:br/>
              <w:t>(Зарегистрировано в Минюсте России 03.</w:t>
            </w:r>
            <w:r>
              <w:rPr>
                <w:sz w:val="38"/>
              </w:rPr>
              <w:t>03.2025 N 81438)</w:t>
            </w:r>
          </w:p>
        </w:tc>
      </w:tr>
      <w:tr w:rsidR="007248F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248F6" w:rsidRDefault="00F11531">
            <w:pPr>
              <w:pStyle w:val="ConsPlusTitlePage0"/>
              <w:jc w:val="center"/>
            </w:pPr>
            <w:bookmarkStart w:id="0" w:name="_GoBack"/>
            <w:bookmarkEnd w:id="0"/>
            <w:r>
              <w:rPr>
                <w:sz w:val="28"/>
              </w:rPr>
              <w:t> </w:t>
            </w:r>
          </w:p>
        </w:tc>
      </w:tr>
    </w:tbl>
    <w:p w:rsidR="007248F6" w:rsidRDefault="007248F6">
      <w:pPr>
        <w:pStyle w:val="ConsPlusNormal0"/>
        <w:sectPr w:rsidR="007248F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248F6" w:rsidRDefault="007248F6">
      <w:pPr>
        <w:pStyle w:val="ConsPlusNormal0"/>
        <w:jc w:val="both"/>
        <w:outlineLvl w:val="0"/>
      </w:pPr>
    </w:p>
    <w:p w:rsidR="007248F6" w:rsidRDefault="00F11531">
      <w:pPr>
        <w:pStyle w:val="ConsPlusNormal0"/>
        <w:outlineLvl w:val="0"/>
      </w:pPr>
      <w:r>
        <w:t>Зарегистрировано в Минюсте России 3 марта 2025 г. N 81438</w:t>
      </w:r>
    </w:p>
    <w:p w:rsidR="007248F6" w:rsidRDefault="007248F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48F6" w:rsidRDefault="007248F6">
      <w:pPr>
        <w:pStyle w:val="ConsPlusNormal0"/>
        <w:jc w:val="both"/>
      </w:pPr>
    </w:p>
    <w:p w:rsidR="007248F6" w:rsidRDefault="00F11531">
      <w:pPr>
        <w:pStyle w:val="ConsPlusTitle0"/>
        <w:jc w:val="center"/>
      </w:pPr>
      <w:r>
        <w:t>МИНИСТЕРСТВО ТРУДА И СОЦИАЛЬНОЙ ЗАЩИТЫ РОССИЙСКОЙ ФЕДЕРАЦИИ</w:t>
      </w:r>
    </w:p>
    <w:p w:rsidR="007248F6" w:rsidRDefault="007248F6">
      <w:pPr>
        <w:pStyle w:val="ConsPlusTitle0"/>
        <w:jc w:val="both"/>
      </w:pPr>
    </w:p>
    <w:p w:rsidR="007248F6" w:rsidRDefault="00F11531">
      <w:pPr>
        <w:pStyle w:val="ConsPlusTitle0"/>
        <w:jc w:val="center"/>
      </w:pPr>
      <w:r>
        <w:t>ПРИКАЗ</w:t>
      </w:r>
    </w:p>
    <w:p w:rsidR="007248F6" w:rsidRDefault="00F11531">
      <w:pPr>
        <w:pStyle w:val="ConsPlusTitle0"/>
        <w:jc w:val="center"/>
      </w:pPr>
      <w:r>
        <w:t>от 26 февраля 2025 г. N 88н</w:t>
      </w:r>
    </w:p>
    <w:p w:rsidR="007248F6" w:rsidRDefault="007248F6">
      <w:pPr>
        <w:pStyle w:val="ConsPlusTitle0"/>
        <w:jc w:val="both"/>
      </w:pPr>
    </w:p>
    <w:p w:rsidR="007248F6" w:rsidRDefault="00F11531">
      <w:pPr>
        <w:pStyle w:val="ConsPlusTitle0"/>
        <w:jc w:val="center"/>
      </w:pPr>
      <w:r>
        <w:t>ОБ УТВЕРЖДЕНИИ СТАНДАРТА</w:t>
      </w:r>
    </w:p>
    <w:p w:rsidR="007248F6" w:rsidRDefault="00F11531">
      <w:pPr>
        <w:pStyle w:val="ConsPlusTitle0"/>
        <w:jc w:val="center"/>
      </w:pPr>
      <w:r>
        <w:t>ДЕЯТЕЛЬНОСТИ ПО ОСУЩЕСТВЛЕНИЮ ПОЛНОМОЧИЯ</w:t>
      </w:r>
    </w:p>
    <w:p w:rsidR="007248F6" w:rsidRDefault="00F11531">
      <w:pPr>
        <w:pStyle w:val="ConsPlusTitle0"/>
        <w:jc w:val="center"/>
      </w:pPr>
      <w:r>
        <w:t>В СФЕРЕ ЗАНЯТОСТИ НАСЕЛЕНИЯ ПО СОДЕЙСТВИЮ ПРИОРИТЕТНОМУ</w:t>
      </w:r>
    </w:p>
    <w:p w:rsidR="007248F6" w:rsidRDefault="00F11531">
      <w:pPr>
        <w:pStyle w:val="ConsPlusTitle0"/>
        <w:jc w:val="center"/>
      </w:pPr>
      <w:r>
        <w:t>ТРУДОУСТРОЙСТВУ ГРАЖДАН, КОТОРЫЕ ЗАВЕРШИЛИ ПРОХОЖДЕНИЕ</w:t>
      </w:r>
    </w:p>
    <w:p w:rsidR="007248F6" w:rsidRDefault="00F11531">
      <w:pPr>
        <w:pStyle w:val="ConsPlusTitle0"/>
        <w:jc w:val="center"/>
      </w:pPr>
      <w:r>
        <w:t>ВОЕННОЙ СЛУЖБЫ ПО МОБИЛИЗАЦИИ ИЛИ ВОЕННОЙ СЛУЖБЫ</w:t>
      </w:r>
    </w:p>
    <w:p w:rsidR="007248F6" w:rsidRDefault="00F11531">
      <w:pPr>
        <w:pStyle w:val="ConsPlusTitle0"/>
        <w:jc w:val="center"/>
      </w:pPr>
      <w:r>
        <w:t>ПО КОНТРАКТУ, ЗАКЛЮЧЕННОМУ В СООТВЕТСТВИИ С ПУНКТОМ 7</w:t>
      </w:r>
    </w:p>
    <w:p w:rsidR="007248F6" w:rsidRDefault="00F11531">
      <w:pPr>
        <w:pStyle w:val="ConsPlusTitle0"/>
        <w:jc w:val="center"/>
      </w:pPr>
      <w:r>
        <w:t>СТАТЬИ 38 ФЕДЕРАЛЬНОГО ЗАКОНА ОТ 28 МАРТА 1998 Г. N 53-ФЗ</w:t>
      </w:r>
    </w:p>
    <w:p w:rsidR="007248F6" w:rsidRDefault="00F11531">
      <w:pPr>
        <w:pStyle w:val="ConsPlusTitle0"/>
        <w:jc w:val="center"/>
      </w:pPr>
      <w:r>
        <w:t>"О ВОИНСКОЙ ОБЯЗАННОСТИ И ВОЕННОЙ СЛУЖБЕ", ЛИБО У КОТОРЫХ</w:t>
      </w:r>
    </w:p>
    <w:p w:rsidR="007248F6" w:rsidRDefault="00F11531">
      <w:pPr>
        <w:pStyle w:val="ConsPlusTitle0"/>
        <w:jc w:val="center"/>
      </w:pPr>
      <w:r>
        <w:t>ПРЕКРАТИЛОСЬ ДЕЙСТВИЕ ЗАКЛЮЧЕННОГО ИМИ КОНТРАКТА</w:t>
      </w:r>
    </w:p>
    <w:p w:rsidR="007248F6" w:rsidRDefault="00F11531">
      <w:pPr>
        <w:pStyle w:val="ConsPlusTitle0"/>
        <w:jc w:val="center"/>
      </w:pPr>
      <w:r>
        <w:t>О ПРЕБЫВАНИИ В ДОБРОВОЛЬЧЕСКОМ ФОРМИРОВАНИИ,</w:t>
      </w:r>
    </w:p>
    <w:p w:rsidR="007248F6" w:rsidRDefault="00F11531">
      <w:pPr>
        <w:pStyle w:val="ConsPlusTitle0"/>
        <w:jc w:val="center"/>
      </w:pPr>
      <w:r>
        <w:t>ПРЕДУСМОТРЕННОМ ФЕДЕРАЛЬНЫМ ЗАКОНОМ ОТ 31 МАЯ</w:t>
      </w:r>
    </w:p>
    <w:p w:rsidR="007248F6" w:rsidRDefault="00F11531">
      <w:pPr>
        <w:pStyle w:val="ConsPlusTitle0"/>
        <w:jc w:val="center"/>
      </w:pPr>
      <w:r>
        <w:t>1996 Г. N 61-ФЗ "ОБ ОБОРОНЕ", А ТАКЖЕ</w:t>
      </w:r>
    </w:p>
    <w:p w:rsidR="007248F6" w:rsidRDefault="00F11531">
      <w:pPr>
        <w:pStyle w:val="ConsPlusTitle0"/>
        <w:jc w:val="center"/>
      </w:pPr>
      <w:r>
        <w:t>ГРАЖДАН, ОТНОСЯЩИХСЯ К ЧЛЕНАМ ИХ СЕМЕЙ</w:t>
      </w:r>
    </w:p>
    <w:p w:rsidR="007248F6" w:rsidRDefault="00F11531">
      <w:pPr>
        <w:pStyle w:val="ConsPlusTitle0"/>
        <w:jc w:val="center"/>
      </w:pPr>
      <w:r>
        <w:t>В СООТВЕТСТВИИ С ПУНКТАМИ 5 И 5.1 СТАТЬИ 2</w:t>
      </w:r>
    </w:p>
    <w:p w:rsidR="007248F6" w:rsidRDefault="00F11531">
      <w:pPr>
        <w:pStyle w:val="ConsPlusTitle0"/>
        <w:jc w:val="center"/>
      </w:pPr>
      <w:r>
        <w:t>ФЕДЕРАЛЬНОГО ЗАКОНА ОТ 27 МАЯ 1998 Г.</w:t>
      </w:r>
    </w:p>
    <w:p w:rsidR="007248F6" w:rsidRDefault="00F11531">
      <w:pPr>
        <w:pStyle w:val="ConsPlusTitle0"/>
        <w:jc w:val="center"/>
      </w:pPr>
      <w:r>
        <w:t>N 76-ФЗ "О СТАТУСЕ ВОЕННОСЛУЖАЩИХ"</w:t>
      </w:r>
    </w:p>
    <w:p w:rsidR="007248F6" w:rsidRDefault="007248F6">
      <w:pPr>
        <w:pStyle w:val="ConsPlusNormal0"/>
        <w:jc w:val="both"/>
      </w:pPr>
    </w:p>
    <w:p w:rsidR="007248F6" w:rsidRDefault="00F11531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частью 2 статьи 16</w:t>
        </w:r>
      </w:hyperlink>
      <w:r>
        <w:t xml:space="preserve"> Федерального закона от 12 декабря 2023 г. N 565-ФЗ "О занятости населения в Российской Федерации" и </w:t>
      </w:r>
      <w:hyperlink r:id="rId7" w:tooltip="Постановление Правительства РФ от 19.06.2012 N 610 (ред. от 09.06.2025) &quot;Об утверждении Положения о Министерстве труда и социальной защиты Российской Федерации&quot; {КонсультантПлюс}">
        <w:r>
          <w:rPr>
            <w:color w:val="0000FF"/>
          </w:rPr>
          <w:t>подпунктом 5.2.54 пункта 5</w:t>
        </w:r>
      </w:hyperlink>
      <w:r>
        <w:t xml:space="preserve"> Положения о Министерстве труда и социальной защиты Росси</w:t>
      </w:r>
      <w:r>
        <w:t>йской Федерации, утвержденного постановлением Правительства Российской Федерации от 19 июня 2012 г. N 610, приказываю: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 xml:space="preserve">Утвердить </w:t>
      </w:r>
      <w:hyperlink w:anchor="P42" w:tooltip="СТАНДАРТ">
        <w:r>
          <w:rPr>
            <w:color w:val="0000FF"/>
          </w:rPr>
          <w:t>Стандарт</w:t>
        </w:r>
      </w:hyperlink>
      <w:r>
        <w:t xml:space="preserve"> деятельности по осуществлению полномочия в сфере занятости населения по содейс</w:t>
      </w:r>
      <w:r>
        <w:t>твию приоритетному трудоустройству граждан, которые завершили прохождение военной службы по мобилизации или военной службы по контракту, заключенному в соответствии с пунктом 7 статьи 38 Федерального закона от 28 марта 1998 г. N 53-ФЗ "О воинской обязаннос</w:t>
      </w:r>
      <w:r>
        <w:t xml:space="preserve">ти и военной службе", либо у которых прекратилось действие заключенного ими контракта о пребывании в добровольческом формировании, предусмотренном Федеральным законом от 31 мая 1996 г. N 61-ФЗ "Об обороне", а также граждан, относящихся к членам их семей в </w:t>
      </w:r>
      <w:r>
        <w:t>соответствии с пунктами 5 и 5.1 статьи 2 Федерального закона от 27 мая 1998 г. N 76-ФЗ "О статусе военнослужащих", согласно приложению к настоящему приказу.</w:t>
      </w:r>
    </w:p>
    <w:p w:rsidR="007248F6" w:rsidRDefault="007248F6">
      <w:pPr>
        <w:pStyle w:val="ConsPlusNormal0"/>
        <w:jc w:val="both"/>
      </w:pPr>
    </w:p>
    <w:p w:rsidR="007248F6" w:rsidRDefault="00F11531">
      <w:pPr>
        <w:pStyle w:val="ConsPlusNormal0"/>
        <w:jc w:val="right"/>
      </w:pPr>
      <w:r>
        <w:t>Министр</w:t>
      </w:r>
    </w:p>
    <w:p w:rsidR="007248F6" w:rsidRDefault="00F11531">
      <w:pPr>
        <w:pStyle w:val="ConsPlusNormal0"/>
        <w:jc w:val="right"/>
      </w:pPr>
      <w:r>
        <w:t>А.О.КОТЯКОВ</w:t>
      </w:r>
    </w:p>
    <w:p w:rsidR="007248F6" w:rsidRDefault="007248F6">
      <w:pPr>
        <w:pStyle w:val="ConsPlusNormal0"/>
        <w:jc w:val="both"/>
      </w:pPr>
    </w:p>
    <w:p w:rsidR="007248F6" w:rsidRDefault="007248F6">
      <w:pPr>
        <w:pStyle w:val="ConsPlusNormal0"/>
        <w:jc w:val="both"/>
      </w:pPr>
    </w:p>
    <w:p w:rsidR="007248F6" w:rsidRDefault="007248F6">
      <w:pPr>
        <w:pStyle w:val="ConsPlusNormal0"/>
        <w:jc w:val="both"/>
      </w:pPr>
    </w:p>
    <w:p w:rsidR="007248F6" w:rsidRDefault="007248F6">
      <w:pPr>
        <w:pStyle w:val="ConsPlusNormal0"/>
        <w:jc w:val="both"/>
      </w:pPr>
    </w:p>
    <w:p w:rsidR="007248F6" w:rsidRDefault="007248F6">
      <w:pPr>
        <w:pStyle w:val="ConsPlusNormal0"/>
        <w:jc w:val="both"/>
      </w:pPr>
    </w:p>
    <w:p w:rsidR="007248F6" w:rsidRDefault="00F11531">
      <w:pPr>
        <w:pStyle w:val="ConsPlusNormal0"/>
        <w:jc w:val="right"/>
        <w:outlineLvl w:val="0"/>
      </w:pPr>
      <w:r>
        <w:t>Приложение</w:t>
      </w:r>
    </w:p>
    <w:p w:rsidR="007248F6" w:rsidRDefault="00F11531">
      <w:pPr>
        <w:pStyle w:val="ConsPlusNormal0"/>
        <w:jc w:val="right"/>
      </w:pPr>
      <w:r>
        <w:t>к приказу Министерства труда</w:t>
      </w:r>
    </w:p>
    <w:p w:rsidR="007248F6" w:rsidRDefault="00F11531">
      <w:pPr>
        <w:pStyle w:val="ConsPlusNormal0"/>
        <w:jc w:val="right"/>
      </w:pPr>
      <w:r>
        <w:lastRenderedPageBreak/>
        <w:t>и социальной защиты</w:t>
      </w:r>
    </w:p>
    <w:p w:rsidR="007248F6" w:rsidRDefault="00F11531">
      <w:pPr>
        <w:pStyle w:val="ConsPlusNormal0"/>
        <w:jc w:val="right"/>
      </w:pPr>
      <w:r>
        <w:t>Российской Федерации</w:t>
      </w:r>
    </w:p>
    <w:p w:rsidR="007248F6" w:rsidRDefault="00F11531">
      <w:pPr>
        <w:pStyle w:val="ConsPlusNormal0"/>
        <w:jc w:val="right"/>
      </w:pPr>
      <w:r>
        <w:t>от 26 февраля 2025 г. N 88н</w:t>
      </w:r>
    </w:p>
    <w:p w:rsidR="007248F6" w:rsidRDefault="007248F6">
      <w:pPr>
        <w:pStyle w:val="ConsPlusNormal0"/>
        <w:jc w:val="both"/>
      </w:pPr>
    </w:p>
    <w:p w:rsidR="007248F6" w:rsidRDefault="00F11531">
      <w:pPr>
        <w:pStyle w:val="ConsPlusTitle0"/>
        <w:jc w:val="center"/>
      </w:pPr>
      <w:bookmarkStart w:id="1" w:name="P42"/>
      <w:bookmarkEnd w:id="1"/>
      <w:r>
        <w:t>СТАНДАРТ</w:t>
      </w:r>
    </w:p>
    <w:p w:rsidR="007248F6" w:rsidRDefault="00F11531">
      <w:pPr>
        <w:pStyle w:val="ConsPlusTitle0"/>
        <w:jc w:val="center"/>
      </w:pPr>
      <w:r>
        <w:t>ДЕЯТЕЛЬНОСТИ ПО ОСУЩЕСТВЛЕНИЮ ПОЛНОМОЧИЯ</w:t>
      </w:r>
    </w:p>
    <w:p w:rsidR="007248F6" w:rsidRDefault="00F11531">
      <w:pPr>
        <w:pStyle w:val="ConsPlusTitle0"/>
        <w:jc w:val="center"/>
      </w:pPr>
      <w:r>
        <w:t>В СФЕРЕ ЗАНЯТОСТИ НАСЕЛЕНИЯ ПО СОДЕЙСТВИЮ ПРИОРИТЕТНОМУ</w:t>
      </w:r>
    </w:p>
    <w:p w:rsidR="007248F6" w:rsidRDefault="00F11531">
      <w:pPr>
        <w:pStyle w:val="ConsPlusTitle0"/>
        <w:jc w:val="center"/>
      </w:pPr>
      <w:r>
        <w:t>ТРУДОУСТРОЙСТВУ ГРАЖДАН, КОТОРЫЕ ЗАВЕРШИЛИ ПРОХОЖДЕНИЕ</w:t>
      </w:r>
    </w:p>
    <w:p w:rsidR="007248F6" w:rsidRDefault="00F11531">
      <w:pPr>
        <w:pStyle w:val="ConsPlusTitle0"/>
        <w:jc w:val="center"/>
      </w:pPr>
      <w:r>
        <w:t>ВОЕННОЙ СЛУЖБЫ ПО МОБИЛИЗАЦИИ ИЛИ ВОЕННОЙ СЛУ</w:t>
      </w:r>
      <w:r>
        <w:t>ЖБЫ</w:t>
      </w:r>
    </w:p>
    <w:p w:rsidR="007248F6" w:rsidRDefault="00F11531">
      <w:pPr>
        <w:pStyle w:val="ConsPlusTitle0"/>
        <w:jc w:val="center"/>
      </w:pPr>
      <w:r>
        <w:t>ПО КОНТРАКТУ, ЗАКЛЮЧЕННОМУ В СООТВЕТСТВИИ С ПУНКТОМ 7</w:t>
      </w:r>
    </w:p>
    <w:p w:rsidR="007248F6" w:rsidRDefault="00F11531">
      <w:pPr>
        <w:pStyle w:val="ConsPlusTitle0"/>
        <w:jc w:val="center"/>
      </w:pPr>
      <w:r>
        <w:t>СТАТЬИ 38 ФЕДЕРАЛЬНОГО ЗАКОНА ОТ 28 МАРТА 1998 Г. N 53-ФЗ</w:t>
      </w:r>
    </w:p>
    <w:p w:rsidR="007248F6" w:rsidRDefault="00F11531">
      <w:pPr>
        <w:pStyle w:val="ConsPlusTitle0"/>
        <w:jc w:val="center"/>
      </w:pPr>
      <w:r>
        <w:t>"О ВОИНСКОЙ ОБЯЗАННОСТИ И ВОЕННОЙ СЛУЖБЕ", ЛИБО У КОТОРЫХ</w:t>
      </w:r>
    </w:p>
    <w:p w:rsidR="007248F6" w:rsidRDefault="00F11531">
      <w:pPr>
        <w:pStyle w:val="ConsPlusTitle0"/>
        <w:jc w:val="center"/>
      </w:pPr>
      <w:r>
        <w:t>ПРЕКРАТИЛОСЬ ДЕЙСТВИЕ ЗАКЛЮЧЕННОГО ИМИ КОНТРАКТА</w:t>
      </w:r>
    </w:p>
    <w:p w:rsidR="007248F6" w:rsidRDefault="00F11531">
      <w:pPr>
        <w:pStyle w:val="ConsPlusTitle0"/>
        <w:jc w:val="center"/>
      </w:pPr>
      <w:r>
        <w:t>О ПРЕБЫВАНИИ В ДОБРОВОЛЬЧЕСКОМ ФО</w:t>
      </w:r>
      <w:r>
        <w:t>РМИРОВАНИИ,</w:t>
      </w:r>
    </w:p>
    <w:p w:rsidR="007248F6" w:rsidRDefault="00F11531">
      <w:pPr>
        <w:pStyle w:val="ConsPlusTitle0"/>
        <w:jc w:val="center"/>
      </w:pPr>
      <w:r>
        <w:t>ПРЕДУСМОТРЕННОМ ФЕДЕРАЛЬНЫМ ЗАКОНОМ ОТ 31 МАЯ</w:t>
      </w:r>
    </w:p>
    <w:p w:rsidR="007248F6" w:rsidRDefault="00F11531">
      <w:pPr>
        <w:pStyle w:val="ConsPlusTitle0"/>
        <w:jc w:val="center"/>
      </w:pPr>
      <w:r>
        <w:t>1996 Г. N 61-ФЗ "ОБ ОБОРОНЕ", А ТАКЖЕ</w:t>
      </w:r>
    </w:p>
    <w:p w:rsidR="007248F6" w:rsidRDefault="00F11531">
      <w:pPr>
        <w:pStyle w:val="ConsPlusTitle0"/>
        <w:jc w:val="center"/>
      </w:pPr>
      <w:r>
        <w:t>ГРАЖДАН, ОТНОСЯЩИХСЯ К ЧЛЕНАМ ИХ СЕМЕЙ</w:t>
      </w:r>
    </w:p>
    <w:p w:rsidR="007248F6" w:rsidRDefault="00F11531">
      <w:pPr>
        <w:pStyle w:val="ConsPlusTitle0"/>
        <w:jc w:val="center"/>
      </w:pPr>
      <w:r>
        <w:t>В СООТВЕТСТВИИ С ПУНКТАМИ 5 И 5.1 СТАТЬИ 2</w:t>
      </w:r>
    </w:p>
    <w:p w:rsidR="007248F6" w:rsidRDefault="00F11531">
      <w:pPr>
        <w:pStyle w:val="ConsPlusTitle0"/>
        <w:jc w:val="center"/>
      </w:pPr>
      <w:r>
        <w:t>ФЕДЕРАЛЬНОГО ЗАКОНА ОТ 27 МАЯ 1998 Г.</w:t>
      </w:r>
    </w:p>
    <w:p w:rsidR="007248F6" w:rsidRDefault="00F11531">
      <w:pPr>
        <w:pStyle w:val="ConsPlusTitle0"/>
        <w:jc w:val="center"/>
      </w:pPr>
      <w:r>
        <w:t>N 76-ФЗ "О СТАТУСЕ ВОЕННОСЛУЖАЩИХ"</w:t>
      </w:r>
    </w:p>
    <w:p w:rsidR="007248F6" w:rsidRDefault="007248F6">
      <w:pPr>
        <w:pStyle w:val="ConsPlusNormal0"/>
        <w:jc w:val="both"/>
      </w:pPr>
    </w:p>
    <w:p w:rsidR="007248F6" w:rsidRDefault="00F11531">
      <w:pPr>
        <w:pStyle w:val="ConsPlusTitle0"/>
        <w:jc w:val="center"/>
        <w:outlineLvl w:val="1"/>
      </w:pPr>
      <w:r>
        <w:t>I. О</w:t>
      </w:r>
      <w:r>
        <w:t>бщие положения</w:t>
      </w:r>
    </w:p>
    <w:p w:rsidR="007248F6" w:rsidRDefault="007248F6">
      <w:pPr>
        <w:pStyle w:val="ConsPlusNormal0"/>
        <w:jc w:val="both"/>
      </w:pPr>
    </w:p>
    <w:p w:rsidR="007248F6" w:rsidRDefault="00F11531">
      <w:pPr>
        <w:pStyle w:val="ConsPlusNormal0"/>
        <w:ind w:firstLine="540"/>
        <w:jc w:val="both"/>
      </w:pPr>
      <w:r>
        <w:t>1. Настоящий Стандарт устанавливает требования к порядку осуществления полномочия по предоставлению меры государственной поддержки в сфере занятости населения по содействию приоритетному трудоустройству граждан, которые завершили прохождение военной службы</w:t>
      </w:r>
      <w:r>
        <w:t xml:space="preserve"> по мобилизации или военной службы по контракту, заключенному в соответствии с </w:t>
      </w:r>
      <w:hyperlink r:id="rId8" w:tooltip="Федеральный закон от 28.03.1998 N 53-ФЗ (ред. от 28.12.2025) &quot;О воинской обязанности и военной службе&quot; {КонсультантПлюс}">
        <w:r>
          <w:rPr>
            <w:color w:val="0000FF"/>
          </w:rPr>
          <w:t>пунктом 7 статьи 38</w:t>
        </w:r>
      </w:hyperlink>
      <w:r>
        <w:t xml:space="preserve"> Федерального закона от 28 марта 1998 г. N 53-ФЗ "О воинской обязанности и военной службе", либо у которых прекратилось действие заключенного ими контракта о пребы</w:t>
      </w:r>
      <w:r>
        <w:t xml:space="preserve">вании в добровольческом формировании, предусмотренном Федеральным </w:t>
      </w:r>
      <w:hyperlink r:id="rId9" w:tooltip="Федеральный закон от 31.05.1996 N 61-ФЗ (ред. от 04.11.2025) &quot;Об обороне&quot; {КонсультантПлюс}">
        <w:r>
          <w:rPr>
            <w:color w:val="0000FF"/>
          </w:rPr>
          <w:t>законом</w:t>
        </w:r>
      </w:hyperlink>
      <w:r>
        <w:t xml:space="preserve"> от 31 мая 1996 года N 61-ФЗ "Об обороне", а также граждан, относящихся к членам их семей в соответствии с </w:t>
      </w:r>
      <w:hyperlink r:id="rId10" w:tooltip="Федеральный закон от 27.05.1998 N 76-ФЗ (ред. от 15.12.2025) &quot;О статусе военнослужащих&quot; (с изм. и доп., вступ. в силу с 26.12.2025) {КонсультантПлюс}">
        <w:r>
          <w:rPr>
            <w:color w:val="0000FF"/>
          </w:rPr>
          <w:t>пунктами 5</w:t>
        </w:r>
      </w:hyperlink>
      <w:r>
        <w:t xml:space="preserve"> и </w:t>
      </w:r>
      <w:hyperlink r:id="rId11" w:tooltip="Федеральный закон от 27.05.1998 N 76-ФЗ (ред. от 15.12.2025) &quot;О статусе военнослужащих&quot; (с изм. и доп., вступ. в силу с 26.12.2025) {КонсультантПлюс}">
        <w:r>
          <w:rPr>
            <w:color w:val="0000FF"/>
          </w:rPr>
          <w:t>5.1 статьи 2</w:t>
        </w:r>
      </w:hyperlink>
      <w:r>
        <w:t xml:space="preserve"> Федерального закона от 27 мая 1998 г. </w:t>
      </w:r>
      <w:r>
        <w:t>N 76-ФЗ "О статусе военнослужащих" (далее соответственно - полномочие, мера поддержки, содействие приоритетному трудоустройству), составу, последовательности и срокам выполнения процедур (действий) при осуществлении полномочия, а также показатель исполнени</w:t>
      </w:r>
      <w:r>
        <w:t>я настоящего Стандарта, порядок представления сведений, необходимых для расчета указанных показателя, методику оценки (расчета) показателя.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 xml:space="preserve">2. Мера поддержки предоставляется государственными учреждениями, созданными субъектами Российской Федерации в целях </w:t>
      </w:r>
      <w:r>
        <w:t xml:space="preserve">осуществления полномочий в сфере занятости населения (далее - центр занятости населения), гражданам, которые завершили прохождение военной службы по мобилизации или военной службы по контракту, заключенному в соответствии с </w:t>
      </w:r>
      <w:hyperlink r:id="rId12" w:tooltip="Федеральный закон от 28.03.1998 N 53-ФЗ (ред. от 28.12.2025) &quot;О воинской обязанности и военной службе&quot; {КонсультантПлюс}">
        <w:r>
          <w:rPr>
            <w:color w:val="0000FF"/>
          </w:rPr>
          <w:t>пунктом 7 статьи 38</w:t>
        </w:r>
      </w:hyperlink>
      <w:r>
        <w:t xml:space="preserve"> Федерального зако</w:t>
      </w:r>
      <w:r>
        <w:t xml:space="preserve">на от 28 марта 1998 г. N 53-ФЗ "О воинской обязанности и военной службе", либо у которых прекратилось действие заключенного ими контракта о пребывании в добровольческом формировании, предусмотренном Федеральным </w:t>
      </w:r>
      <w:hyperlink r:id="rId13" w:tooltip="Федеральный закон от 31.05.1996 N 61-ФЗ (ред. от 04.11.2025) &quot;Об обороне&quot; {КонсультантПлюс}">
        <w:r>
          <w:rPr>
            <w:color w:val="0000FF"/>
          </w:rPr>
          <w:t>законом</w:t>
        </w:r>
      </w:hyperlink>
      <w:r>
        <w:t xml:space="preserve"> от 31 мая 1996 г. N 61-ФЗ "Об обороне", а также гражданам, относящимся к членам их семей в</w:t>
      </w:r>
      <w:r>
        <w:t xml:space="preserve"> соответствии с </w:t>
      </w:r>
      <w:hyperlink r:id="rId14" w:tooltip="Федеральный закон от 27.05.1998 N 76-ФЗ (ред. от 15.12.2025) &quot;О статусе военнослужащих&quot; (с изм. и доп., вступ. в силу с 26.12.2025) {КонсультантПлюс}">
        <w:r>
          <w:rPr>
            <w:color w:val="0000FF"/>
          </w:rPr>
          <w:t>пунктами 5</w:t>
        </w:r>
      </w:hyperlink>
      <w:r>
        <w:t xml:space="preserve"> и </w:t>
      </w:r>
      <w:hyperlink r:id="rId15" w:tooltip="Федеральный закон от 27.05.1998 N 76-ФЗ (ред. от 15.12.2025) &quot;О статусе военнослужащих&quot; (с изм. и доп., вступ. в силу с 26.12.2025) {КонсультантПлюс}">
        <w:r>
          <w:rPr>
            <w:color w:val="0000FF"/>
          </w:rPr>
          <w:t>5.1 статьи 2</w:t>
        </w:r>
      </w:hyperlink>
      <w:r>
        <w:t xml:space="preserve"> Федерального закона от 27 мая 1998 г. N 76-ФЗ "О статусе военнослужащих" (далее при совместном упоминании - граждане).</w:t>
      </w:r>
    </w:p>
    <w:p w:rsidR="007248F6" w:rsidRDefault="007248F6">
      <w:pPr>
        <w:pStyle w:val="ConsPlusNormal0"/>
        <w:jc w:val="both"/>
      </w:pPr>
    </w:p>
    <w:p w:rsidR="007248F6" w:rsidRDefault="00F11531">
      <w:pPr>
        <w:pStyle w:val="ConsPlusTitle0"/>
        <w:jc w:val="center"/>
        <w:outlineLvl w:val="1"/>
      </w:pPr>
      <w:r>
        <w:t>II. Требования к порядку осуществления полномочия</w:t>
      </w:r>
    </w:p>
    <w:p w:rsidR="007248F6" w:rsidRDefault="007248F6">
      <w:pPr>
        <w:pStyle w:val="ConsPlusNormal0"/>
        <w:jc w:val="both"/>
      </w:pPr>
    </w:p>
    <w:p w:rsidR="007248F6" w:rsidRDefault="00F11531">
      <w:pPr>
        <w:pStyle w:val="ConsPlusNormal0"/>
        <w:ind w:firstLine="540"/>
        <w:jc w:val="both"/>
      </w:pPr>
      <w:r>
        <w:lastRenderedPageBreak/>
        <w:t>3. Информирование о порядке предоставления меры поддержки осуществляется: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>в федеральной государственной информационной системе Единая цифровая платформа в сфере занятости и трудовых отношений "Работа в России" &lt;1&gt; (далее - единая цифровая платформа) в раз</w:t>
      </w:r>
      <w:r>
        <w:t>делах, посвященных порядку предоставления меры поддержки;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6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Часть 1 статьи 17</w:t>
        </w:r>
      </w:hyperlink>
      <w:r>
        <w:t xml:space="preserve"> Федерального закона от 12 декабря 2023 г. N 565-ФЗ "О занятости населения в Российской Федерации" (далее - Федеральный закон N 565-ФЗ).</w:t>
      </w:r>
    </w:p>
    <w:p w:rsidR="007248F6" w:rsidRDefault="007248F6">
      <w:pPr>
        <w:pStyle w:val="ConsPlusNormal0"/>
        <w:jc w:val="both"/>
      </w:pPr>
    </w:p>
    <w:p w:rsidR="007248F6" w:rsidRDefault="00F11531">
      <w:pPr>
        <w:pStyle w:val="ConsPlusNormal0"/>
        <w:ind w:firstLine="540"/>
        <w:jc w:val="both"/>
      </w:pPr>
      <w:r>
        <w:t>непосредственно в помещениях центров занятости населения</w:t>
      </w:r>
      <w:r>
        <w:t xml:space="preserve"> в виде текстовой и графической информации, размещенной на стендах, плакатах и баннерах, или консультаций с сотрудниками центра занятости населения.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>4. Дополнительно информирование о порядке предоставления меры поддержки может осуществляться с использовани</w:t>
      </w:r>
      <w:r>
        <w:t>ем официальных сайтов исполнительных органов субъектов Российской Федерации, осуществляющих полномочия в сфере занятости населения, в информационно-телекоммуникационной сети "Интернет", по телефону "горячей линии" центров занятости населения, с использован</w:t>
      </w:r>
      <w:r>
        <w:t>ием средств массовой информации и иных каналов.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>5. Перечень документов и сведений, необходимых для предоставления меры поддержки, включает в себя:</w:t>
      </w:r>
    </w:p>
    <w:p w:rsidR="007248F6" w:rsidRDefault="00F11531">
      <w:pPr>
        <w:pStyle w:val="ConsPlusNormal0"/>
        <w:spacing w:before="240"/>
        <w:ind w:firstLine="540"/>
        <w:jc w:val="both"/>
      </w:pPr>
      <w:hyperlink r:id="rId17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">
        <w:r>
          <w:rPr>
            <w:color w:val="0000FF"/>
          </w:rPr>
          <w:t>заявление</w:t>
        </w:r>
      </w:hyperlink>
      <w:r>
        <w:t xml:space="preserve"> гражданина о предоставлении меры государственной поддержки по содействию гражданам в поиске подходящей работы, включая оказание содействия в составлении анкеты &lt;2&gt; (далее - заявление), и </w:t>
      </w:r>
      <w:hyperlink r:id="rId18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">
        <w:r>
          <w:rPr>
            <w:color w:val="0000FF"/>
          </w:rPr>
          <w:t>анкету</w:t>
        </w:r>
      </w:hyperlink>
      <w:r>
        <w:t xml:space="preserve"> &lt;3&gt;, направленные в электронной форме в соответствии с </w:t>
      </w:r>
      <w:hyperlink r:id="rId19" w:tooltip="Постановление Правительства РФ от 16.10.2024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">
        <w:r>
          <w:rPr>
            <w:color w:val="0000FF"/>
          </w:rPr>
          <w:t>Правилами</w:t>
        </w:r>
      </w:hyperlink>
      <w:r>
        <w:t xml:space="preserve"> регистрации граждан в целях поиска подходящей работы &lt;4&gt; (далее - Правила регистрации граждан);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20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">
        <w:r>
          <w:rPr>
            <w:color w:val="0000FF"/>
          </w:rPr>
          <w:t>Приложение N 1</w:t>
        </w:r>
      </w:hyperlink>
      <w:r>
        <w:t xml:space="preserve"> к приказу Министерства труда и социальной защиты Российской Федерации от 3 июля 2024 г. N 322н "Об утверждении форм документов, связанных с предоставлением гражданам мер</w:t>
      </w:r>
      <w:r>
        <w:t xml:space="preserve"> государственной поддержки в сфере занятости населения, осуществлением полномочий в сфере занятости населения" (зарегистрирован Министерством юстиции Российской Федерации 5 августа 2024 г., регистрационный N 79008, далее - приказ Минтруда России N 322н).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>&lt;</w:t>
      </w:r>
      <w:r>
        <w:t xml:space="preserve">3&gt; </w:t>
      </w:r>
      <w:hyperlink r:id="rId21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">
        <w:r>
          <w:rPr>
            <w:color w:val="0000FF"/>
          </w:rPr>
          <w:t>Приложение N 2</w:t>
        </w:r>
      </w:hyperlink>
      <w:r>
        <w:t xml:space="preserve"> к приказу Минтруда России N 322н.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22" w:tooltip="Постановление Правительства РФ от 16.10.2024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октября 2024 г. N 1379 "Об утверждении Правил регистрации граждан в целях поиска подходящей работы, Правил регистрации безработных граждан и Правил о</w:t>
      </w:r>
      <w:r>
        <w:t>пределения органом службы занятости подходящей работы гражданину, ищущему работу, а также безработному гражданину".</w:t>
      </w:r>
    </w:p>
    <w:p w:rsidR="007248F6" w:rsidRDefault="007248F6">
      <w:pPr>
        <w:pStyle w:val="ConsPlusNormal0"/>
        <w:jc w:val="both"/>
      </w:pPr>
    </w:p>
    <w:p w:rsidR="007248F6" w:rsidRDefault="00F11531">
      <w:pPr>
        <w:pStyle w:val="ConsPlusNormal0"/>
        <w:ind w:firstLine="540"/>
        <w:jc w:val="both"/>
      </w:pPr>
      <w:r>
        <w:t>сведения о гражданине, внесенные на единую цифровую платформу на основании документов и (или) сведений, представленных им или полученных це</w:t>
      </w:r>
      <w:r>
        <w:t>нтром занятости населения на основании межведомственного запроса, в том числе с использованием единой системы межведомственного электронного взаимодействия &lt;5&gt;, при регистрации гражданина в целях поиска подходящей работы;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lastRenderedPageBreak/>
        <w:t>--------------------------------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>&lt;</w:t>
      </w:r>
      <w:r>
        <w:t xml:space="preserve">5&gt; </w:t>
      </w:r>
      <w:hyperlink r:id="rId23" w:tooltip="Постановление Правительства РФ от 08.09.2010 N 697 (ред. от 30.10.2025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сентября 2010 г. N 697 "О единой системе межведомственного электронного взаимодействия".</w:t>
      </w:r>
    </w:p>
    <w:p w:rsidR="007248F6" w:rsidRDefault="007248F6">
      <w:pPr>
        <w:pStyle w:val="ConsPlusNormal0"/>
        <w:jc w:val="both"/>
      </w:pPr>
    </w:p>
    <w:p w:rsidR="007248F6" w:rsidRDefault="00F11531">
      <w:pPr>
        <w:pStyle w:val="ConsPlusNormal0"/>
        <w:ind w:firstLine="540"/>
        <w:jc w:val="both"/>
      </w:pPr>
      <w:r>
        <w:t>сведения о</w:t>
      </w:r>
      <w:r>
        <w:t xml:space="preserve"> подходящей для гражданина работе, о работе, которая может быть предложена гражданину с его согласия, содержащиеся в индивидуальном плане содействия занятости, сформированном центром занятости населения в соответствии со </w:t>
      </w:r>
      <w:hyperlink r:id="rId24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статьей 26</w:t>
        </w:r>
      </w:hyperlink>
      <w:r>
        <w:t xml:space="preserve"> Федерального закона N 565-ФЗ (далее - индивидуальный план) &lt;6&gt;.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25" w:tooltip="Приказ Минтруда России от 19.08.2024 N 406н &quot;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">
        <w:r>
          <w:rPr>
            <w:color w:val="0000FF"/>
          </w:rPr>
          <w:t>Приказ</w:t>
        </w:r>
      </w:hyperlink>
      <w:r>
        <w:t xml:space="preserve"> Министерст</w:t>
      </w:r>
      <w:r>
        <w:t>ва труда и социальной защиты Российской Федерации от 19 августа 2024 г. N 406н "Об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</w:t>
      </w:r>
      <w:r>
        <w:t>вии с частью 12 статьи 26 Федерального закона от 12 декабря 2023 г. N 565-ФЗ "О занятости населения в Российской Федерации", требований к его структуре и содержанию, а также порядка и критериев его выполнения гражданином, перечня документов, подтверждающих</w:t>
      </w:r>
      <w:r>
        <w:t xml:space="preserve"> наличие уважительных причин неявки гражданина в орган службы занятости, в том числе для формирования и согласования индивидуального плана содействия занятости и документов, подтверждающих наличие уважительных причин невыполнения безработным гражданином ин</w:t>
      </w:r>
      <w:r>
        <w:t>дивидуального плана содействия занятости" (зарегистрирован Министерством юстиции Российской Федерации 30 августа 2024 г., регистрационный N 79335).</w:t>
      </w:r>
    </w:p>
    <w:p w:rsidR="007248F6" w:rsidRDefault="007248F6">
      <w:pPr>
        <w:pStyle w:val="ConsPlusNormal0"/>
        <w:jc w:val="both"/>
      </w:pPr>
    </w:p>
    <w:p w:rsidR="007248F6" w:rsidRDefault="00F11531">
      <w:pPr>
        <w:pStyle w:val="ConsPlusNormal0"/>
        <w:ind w:firstLine="540"/>
        <w:jc w:val="both"/>
      </w:pPr>
      <w:r>
        <w:t xml:space="preserve">Гражданин вправе обратиться в центр занятости населения за содействием в подаче </w:t>
      </w:r>
      <w:hyperlink r:id="rId26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">
        <w:r>
          <w:rPr>
            <w:color w:val="0000FF"/>
          </w:rPr>
          <w:t>заявления</w:t>
        </w:r>
      </w:hyperlink>
      <w:r>
        <w:t xml:space="preserve"> в электронной форме.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>6. Гражданин вправе обратиться в центр занятости населения путем личного посещения по собс</w:t>
      </w:r>
      <w:r>
        <w:t>твенной инициативе или по предложению центра занятости населения по вопросам, связанным с предоставлением меры поддержки.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>7. В центрах занятости населения гражданам обеспечивается доступ к единой цифровой платформе, федеральной государственной информационн</w:t>
      </w:r>
      <w:r>
        <w:t>ой системе "Единый портал государственных и муниципальных услуг (функций)" &lt;7&gt; (далее - единый портал), а также оказывается необходимое консультационное содействие.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 xml:space="preserve">&lt;7&gt; </w:t>
      </w:r>
      <w:hyperlink r:id="rId27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октября 2011 г. N 861 "О федеральных государственных информационных системах, обеспечи</w:t>
      </w:r>
      <w:r>
        <w:t>вающих предоставление в электронной форме государственных и муниципальных услуг (осуществление функций)".</w:t>
      </w:r>
    </w:p>
    <w:p w:rsidR="007248F6" w:rsidRDefault="007248F6">
      <w:pPr>
        <w:pStyle w:val="ConsPlusNormal0"/>
        <w:jc w:val="both"/>
      </w:pPr>
    </w:p>
    <w:p w:rsidR="007248F6" w:rsidRDefault="00F11531">
      <w:pPr>
        <w:pStyle w:val="ConsPlusNormal0"/>
        <w:ind w:firstLine="540"/>
        <w:jc w:val="both"/>
      </w:pPr>
      <w:r>
        <w:t>8. Направление гражданину уведомлений в соответствии с настоящим Стандартом осуществляется: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 xml:space="preserve">а) в случае направления гражданином </w:t>
      </w:r>
      <w:hyperlink r:id="rId28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">
        <w:r>
          <w:rPr>
            <w:color w:val="0000FF"/>
          </w:rPr>
          <w:t>заявления</w:t>
        </w:r>
      </w:hyperlink>
      <w:r>
        <w:t xml:space="preserve"> с использованием единой цифровой платформы - через единую цифровую платформу. Информирование гражданина о направлении ему указанны</w:t>
      </w:r>
      <w:r>
        <w:t xml:space="preserve">х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</w:t>
      </w:r>
      <w:r>
        <w:lastRenderedPageBreak/>
        <w:t xml:space="preserve">почты гражданина, указанный в </w:t>
      </w:r>
      <w:hyperlink r:id="rId29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">
        <w:r>
          <w:rPr>
            <w:color w:val="0000FF"/>
          </w:rPr>
          <w:t>заявлении</w:t>
        </w:r>
      </w:hyperlink>
      <w:r>
        <w:t>;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 xml:space="preserve">б) в случае направления гражданином </w:t>
      </w:r>
      <w:hyperlink r:id="rId30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">
        <w:r>
          <w:rPr>
            <w:color w:val="0000FF"/>
          </w:rPr>
          <w:t>заявления</w:t>
        </w:r>
      </w:hyperlink>
      <w:r>
        <w:t xml:space="preserve"> с использованием единого портала - через единый портал.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>9. При личном посещении центра занятости населения гражданин предъявляет паспорт или документ его заменяющий.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>10. Результатами предоставления меры поддержки являются: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>а) направленные гражданину с уче</w:t>
      </w:r>
      <w:r>
        <w:t xml:space="preserve">том наличия у него дополнительных прав на трудоустройство, предусмотренных </w:t>
      </w:r>
      <w:hyperlink r:id="rId31" w:tooltip="Федеральный закон от 27.05.1998 N 76-ФЗ (ред. от 15.12.2025) &quot;О статусе военнослужащих&quot; (с изм. и доп., вступ. в силу с 26.12.2025) {КонсультантПлюс}">
        <w:r>
          <w:rPr>
            <w:color w:val="0000FF"/>
          </w:rPr>
          <w:t>пунктом 5 статьи 23</w:t>
        </w:r>
      </w:hyperlink>
      <w:r>
        <w:t xml:space="preserve"> Федерального закона от 27 мая 1998 г. N 76-ФЗ "О статусе военнослужащих", права на содействие в приоритетном трудоустройстве, предусмот</w:t>
      </w:r>
      <w:r>
        <w:t xml:space="preserve">ренного </w:t>
      </w:r>
      <w:hyperlink r:id="rId32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пунктом 11 части 3 статьи 28</w:t>
        </w:r>
      </w:hyperlink>
      <w:r>
        <w:t xml:space="preserve"> Федерального закона N 565-ФЗ: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>предложения (варианты) работы;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>уведомления о проведении переговоров о трудоустройстве или направления на работу по выбранным гражданином предл</w:t>
      </w:r>
      <w:r>
        <w:t>ожениям (вариантам) работы;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>б) консультации и рекомендации гражданину, направленные на его приоритетное трудоустройство и социальную интеграцию.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>11. Предоставление меры поддержки прекращается при снятии гражданина с регистрационного учета в целях поиска по</w:t>
      </w:r>
      <w:r>
        <w:t xml:space="preserve">дходящей работы в случаях, предусмотренных </w:t>
      </w:r>
      <w:hyperlink r:id="rId33" w:tooltip="Постановление Правительства РФ от 16.10.2024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">
        <w:r>
          <w:rPr>
            <w:color w:val="0000FF"/>
          </w:rPr>
          <w:t>Правилами</w:t>
        </w:r>
      </w:hyperlink>
      <w:r>
        <w:t xml:space="preserve"> регистрации граждан.</w:t>
      </w:r>
    </w:p>
    <w:p w:rsidR="007248F6" w:rsidRDefault="007248F6">
      <w:pPr>
        <w:pStyle w:val="ConsPlusNormal0"/>
        <w:jc w:val="both"/>
      </w:pPr>
    </w:p>
    <w:p w:rsidR="007248F6" w:rsidRDefault="00F11531">
      <w:pPr>
        <w:pStyle w:val="ConsPlusTitle0"/>
        <w:jc w:val="center"/>
        <w:outlineLvl w:val="1"/>
      </w:pPr>
      <w:r>
        <w:t>III. Требования к составу, последовательности</w:t>
      </w:r>
      <w:r>
        <w:t xml:space="preserve"> и срокам</w:t>
      </w:r>
    </w:p>
    <w:p w:rsidR="007248F6" w:rsidRDefault="00F11531">
      <w:pPr>
        <w:pStyle w:val="ConsPlusTitle0"/>
        <w:jc w:val="center"/>
      </w:pPr>
      <w:r>
        <w:t>выполнения процедур (действий) при осуществлении полномочия</w:t>
      </w:r>
    </w:p>
    <w:p w:rsidR="007248F6" w:rsidRDefault="007248F6">
      <w:pPr>
        <w:pStyle w:val="ConsPlusNormal0"/>
        <w:jc w:val="both"/>
      </w:pPr>
    </w:p>
    <w:p w:rsidR="007248F6" w:rsidRDefault="00F11531">
      <w:pPr>
        <w:pStyle w:val="ConsPlusNormal0"/>
        <w:ind w:firstLine="540"/>
        <w:jc w:val="both"/>
      </w:pPr>
      <w:r>
        <w:t>12. Граждане имеют право на содействие органов службы занятости в приоритетном трудоустройстве.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>13. Центр занятости населения осуществляет содействие приоритетному трудоустройству гражд</w:t>
      </w:r>
      <w:r>
        <w:t xml:space="preserve">ан в порядке, предусмотренном </w:t>
      </w:r>
      <w:hyperlink r:id="rId34" w:tooltip="Приказ Минтруда России от 05.12.2024 N 667н &quot;Об утверждении Стандарта деятельности по осуществлению полномочия в сфере занятости населения по содействию гражданам в поиске подходящей работы, включая оказание содействия в составлении анкеты&quot; (Зарегистрировано в">
        <w:r>
          <w:rPr>
            <w:color w:val="0000FF"/>
          </w:rPr>
          <w:t>Стандартом</w:t>
        </w:r>
      </w:hyperlink>
      <w:r>
        <w:t xml:space="preserve"> деятельности органов службы занятости по осуществлению полномочия по содействи</w:t>
      </w:r>
      <w:r>
        <w:t>ю гражданам в поиске подходящей работы, включая оказание содействия в составлении анкеты &lt;8&gt; (далее - Стандарт по содействию в поиске работы), с учетом особенностей, установленных настоящим Стандартом.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 xml:space="preserve">&lt;8&gt; </w:t>
      </w:r>
      <w:hyperlink r:id="rId35" w:tooltip="Приказ Минтруда России от 05.12.2024 N 667н &quot;Об утверждении Стандарта деятельности по осуществлению полномочия в сфере занятости населения по содействию гражданам в поиске подходящей работы, включая оказание содействия в составлении анкеты&quot; (Зарегистрировано в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5 декабря 2024 г. N 667н "Об утверждении Стандарта деятельности по осуществлению полном</w:t>
      </w:r>
      <w:r>
        <w:t>очия в сфере занятости населения по содействию гражданам в поиске подходящей работы, включая оказание содействия в составлении анкеты" (зарегистрирован Министерством юстиции Российской Федерации 17 февраля 2025 г., регистрационный N 81267).</w:t>
      </w:r>
    </w:p>
    <w:p w:rsidR="007248F6" w:rsidRDefault="007248F6">
      <w:pPr>
        <w:pStyle w:val="ConsPlusNormal0"/>
        <w:jc w:val="both"/>
      </w:pPr>
    </w:p>
    <w:p w:rsidR="007248F6" w:rsidRDefault="00F11531">
      <w:pPr>
        <w:pStyle w:val="ConsPlusNormal0"/>
        <w:ind w:firstLine="540"/>
        <w:jc w:val="both"/>
      </w:pPr>
      <w:r>
        <w:t>14. Центр занятости населения при предоставлении меры государственной поддержки в сфере занятости населения по содействию гражданину в поиске подходящей работы, включая оказание содействия в составлении анкеты, осуществляет для граждан в первоочередном пор</w:t>
      </w:r>
      <w:r>
        <w:t>ядке: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>подбор и направление предложений (вариантов) работы;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lastRenderedPageBreak/>
        <w:t>согласование с работодателем кандидатуры гражданина по предложениям (вариантам) работы для проведения переговоров о трудоустройстве;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>направление уведомления о проведении переговоров о трудоустройст</w:t>
      </w:r>
      <w:r>
        <w:t>ве или направления на работу по выбранным гражданином предложениям (вариантам) работы.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 xml:space="preserve">15. Центр занятости населения обеспечивает гражданам дополнительные права на трудоустройство, предусмотренные </w:t>
      </w:r>
      <w:hyperlink r:id="rId36" w:tooltip="Федеральный закон от 27.05.1998 N 76-ФЗ (ред. от 15.12.2025) &quot;О статусе военнослужащих&quot; (с изм. и доп., вступ. в силу с 26.12.2025) {КонсультантПлюс}">
        <w:r>
          <w:rPr>
            <w:color w:val="0000FF"/>
          </w:rPr>
          <w:t>пунктом 5 статьи 23</w:t>
        </w:r>
      </w:hyperlink>
      <w:r>
        <w:t xml:space="preserve"> Федерального </w:t>
      </w:r>
      <w:r>
        <w:t>закона от 27 мая 1998 г. N 76-ФЗ "О статусе военнослужащих".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>16. Центр занятости населения оказывает содействие гражданам в трудоустройстве в государственные и муниципальные учреждения, на государственные и муниципальные унитарные предприятия, в юридические лица, в уставном капитале которых доля участия субъекта Рос</w:t>
      </w:r>
      <w:r>
        <w:t>сийской Федерации или муниципального образования составляет более 50 процентов.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>17. Центр занятости населения обеспечивает комплексное сопровождение при трудоустройстве граждан, в том числе: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>а) назначает работника, исполняющего функции куратора гражданина;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>б) информирует гражданина о преимуществах прохождения профилирования в целях формирования индивидуального плана содействия занятости;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>в) формирует и согласовывает с гражданином индивидуальный план содействия занятости;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>г) предупреждает о наступлении сроко</w:t>
      </w:r>
      <w:r>
        <w:t xml:space="preserve">в или необходимости выполнения гражданином действий, предусмотренных индивидуальным планом, </w:t>
      </w:r>
      <w:hyperlink r:id="rId37" w:tooltip="Приказ Минтруда России от 05.12.2024 N 667н &quot;Об утверждении Стандарта деятельности по осуществлению полномочия в сфере занятости населения по содействию гражданам в поиске подходящей работы, включая оказание содействия в составлении анкеты&quot; (Зарегистрировано в">
        <w:r>
          <w:rPr>
            <w:color w:val="0000FF"/>
          </w:rPr>
          <w:t>Стандартом</w:t>
        </w:r>
      </w:hyperlink>
      <w:r>
        <w:t xml:space="preserve"> по содействию в </w:t>
      </w:r>
      <w:r>
        <w:t>поиске работы;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>д) предупреждает риски и устанавливает причины длительного отсутствия взаимодействия гражданина с центром занятости населения;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>е) разъясняет гражданину положения законодательства о занятости населения, информирует и консультирует его по возн</w:t>
      </w:r>
      <w:r>
        <w:t>икающим у него вопросам в сфере занятости населения;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>ж) выполняет иные процедуры (действия) по индивидуальному сопровождению, направленные на приоритетное трудоустройство и социальную интеграцию гражданина.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>18. Центр занятости населения осуществляет информ</w:t>
      </w:r>
      <w:r>
        <w:t xml:space="preserve">ирование граждан, в том числе в </w:t>
      </w:r>
      <w:proofErr w:type="spellStart"/>
      <w:r>
        <w:t>проактивном</w:t>
      </w:r>
      <w:proofErr w:type="spellEnd"/>
      <w:r>
        <w:t xml:space="preserve"> порядке, о мерах государственной поддержки в сфере занятости населения, предусмотренном нормативными правовыми актами Российской Федерации, нормативными правовыми актами субъектов Российской Федерации и муниципал</w:t>
      </w:r>
      <w:r>
        <w:t>ьными правовыми актами.</w:t>
      </w:r>
    </w:p>
    <w:p w:rsidR="007248F6" w:rsidRDefault="00F11531">
      <w:pPr>
        <w:pStyle w:val="ConsPlusNormal0"/>
        <w:spacing w:before="240"/>
        <w:ind w:firstLine="540"/>
        <w:jc w:val="both"/>
      </w:pPr>
      <w:bookmarkStart w:id="2" w:name="P128"/>
      <w:bookmarkEnd w:id="2"/>
      <w:r>
        <w:t>19. В целях повышения эффективности трудоустройства граждан органы службы занятости населения осуществляют взаимодействие, в том числе на основе заключенных соглашений, с: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>а) Государственным фондом поддержки участников специальной в</w:t>
      </w:r>
      <w:r>
        <w:t>оенной операции "Защитники Отечества" (далее - Фонд), бюро медико-социальной экспертизы в субъектах Российской Федерации и их филиалами;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>б) иными органами, предоставляющими государственные услуги, органами, предоставляющими муниципальные услуги, государств</w:t>
      </w:r>
      <w:r>
        <w:t xml:space="preserve">енными внебюджетными фондами, иными </w:t>
      </w:r>
      <w:r>
        <w:lastRenderedPageBreak/>
        <w:t>государственными органами, органами местного самоуправления либо подведомственными государственным органам или органам местного самоуправления организациями;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>в) негосударственными организациями, осуществляющими деятельно</w:t>
      </w:r>
      <w:r>
        <w:t>сть по содействию в трудоустройстве граждан;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>г) работодателями, их объединениями и профессиональными союзами, их объединениями;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>д) иными заинтересованными организациями.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>20. Центр занятости населения вправе осуществлять информационный обмен сведениями с ли</w:t>
      </w:r>
      <w:r>
        <w:t xml:space="preserve">цами, указанными в </w:t>
      </w:r>
      <w:hyperlink w:anchor="P128" w:tooltip="19. В целях повышения эффективности трудоустройства граждан органы службы занятости населения осуществляют взаимодействие, в том числе на основе заключенных соглашений, с:">
        <w:r>
          <w:rPr>
            <w:color w:val="0000FF"/>
          </w:rPr>
          <w:t>пункте 19</w:t>
        </w:r>
      </w:hyperlink>
      <w:r>
        <w:t xml:space="preserve"> настоящего Стандарта, в</w:t>
      </w:r>
      <w:r>
        <w:t xml:space="preserve"> рамках выполнения своих полномочий, а также принимать участие в проведении совместных мероприятий, в том числе по реализации информационных кампаний, разъяснительной работы, взаимодействию с социальными координаторами, подготовленными Фондом, других мероп</w:t>
      </w:r>
      <w:r>
        <w:t>риятий, направленных на трудоустройство и адаптацию на рабочем месте граждан.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>21. Центр занятости населения анализирует информацию о трудоустройстве граждан и продолжительности их работы.</w:t>
      </w:r>
    </w:p>
    <w:p w:rsidR="007248F6" w:rsidRDefault="007248F6">
      <w:pPr>
        <w:pStyle w:val="ConsPlusNormal0"/>
        <w:jc w:val="both"/>
      </w:pPr>
    </w:p>
    <w:p w:rsidR="007248F6" w:rsidRDefault="00F11531">
      <w:pPr>
        <w:pStyle w:val="ConsPlusTitle0"/>
        <w:jc w:val="center"/>
        <w:outlineLvl w:val="1"/>
      </w:pPr>
      <w:r>
        <w:t>IV. Показатель исполнения Стандарта</w:t>
      </w:r>
    </w:p>
    <w:p w:rsidR="007248F6" w:rsidRDefault="007248F6">
      <w:pPr>
        <w:pStyle w:val="ConsPlusNormal0"/>
        <w:jc w:val="both"/>
      </w:pPr>
    </w:p>
    <w:p w:rsidR="007248F6" w:rsidRDefault="00F11531">
      <w:pPr>
        <w:pStyle w:val="ConsPlusNormal0"/>
        <w:ind w:firstLine="540"/>
        <w:jc w:val="both"/>
      </w:pPr>
      <w:r>
        <w:t xml:space="preserve">22. Показатель исполнения настоящего Стандарта, сведения, необходимые для расчета показателя, методика оценки (расчета) показателей предусмотрены в </w:t>
      </w:r>
      <w:hyperlink w:anchor="P172" w:tooltip="ПОКАЗАТЕЛЬ">
        <w:r>
          <w:rPr>
            <w:color w:val="0000FF"/>
          </w:rPr>
          <w:t>приложении</w:t>
        </w:r>
      </w:hyperlink>
      <w:r>
        <w:t xml:space="preserve"> к настоящему Стандарту.</w:t>
      </w:r>
    </w:p>
    <w:p w:rsidR="007248F6" w:rsidRDefault="00F11531">
      <w:pPr>
        <w:pStyle w:val="ConsPlusNormal0"/>
        <w:spacing w:before="240"/>
        <w:ind w:firstLine="540"/>
        <w:jc w:val="both"/>
      </w:pPr>
      <w:r>
        <w:t>23. Расчет показателя осуществ</w:t>
      </w:r>
      <w:r>
        <w:t>ляется на единой цифровой платформе на основании сведений, вносимых центром занятости населения при выполнении процедур (действий), предусмотренных настоящим Стандартом.</w:t>
      </w:r>
    </w:p>
    <w:p w:rsidR="007248F6" w:rsidRDefault="007248F6">
      <w:pPr>
        <w:pStyle w:val="ConsPlusNormal0"/>
        <w:jc w:val="both"/>
      </w:pPr>
    </w:p>
    <w:p w:rsidR="007248F6" w:rsidRDefault="007248F6">
      <w:pPr>
        <w:pStyle w:val="ConsPlusNormal0"/>
        <w:jc w:val="both"/>
      </w:pPr>
    </w:p>
    <w:p w:rsidR="007248F6" w:rsidRDefault="007248F6">
      <w:pPr>
        <w:pStyle w:val="ConsPlusNormal0"/>
        <w:jc w:val="both"/>
      </w:pPr>
    </w:p>
    <w:p w:rsidR="007248F6" w:rsidRDefault="007248F6">
      <w:pPr>
        <w:pStyle w:val="ConsPlusNormal0"/>
        <w:jc w:val="both"/>
      </w:pPr>
    </w:p>
    <w:p w:rsidR="007248F6" w:rsidRDefault="007248F6">
      <w:pPr>
        <w:pStyle w:val="ConsPlusNormal0"/>
        <w:jc w:val="both"/>
      </w:pPr>
    </w:p>
    <w:p w:rsidR="007248F6" w:rsidRDefault="00F11531">
      <w:pPr>
        <w:pStyle w:val="ConsPlusNormal0"/>
        <w:jc w:val="right"/>
        <w:outlineLvl w:val="1"/>
      </w:pPr>
      <w:r>
        <w:t>Приложение</w:t>
      </w:r>
    </w:p>
    <w:p w:rsidR="007248F6" w:rsidRDefault="00F11531">
      <w:pPr>
        <w:pStyle w:val="ConsPlusNormal0"/>
        <w:jc w:val="right"/>
      </w:pPr>
      <w:r>
        <w:t>к Стандарту деятельности</w:t>
      </w:r>
    </w:p>
    <w:p w:rsidR="007248F6" w:rsidRDefault="00F11531">
      <w:pPr>
        <w:pStyle w:val="ConsPlusNormal0"/>
        <w:jc w:val="right"/>
      </w:pPr>
      <w:r>
        <w:t>по осуществлению полномочия в сфере</w:t>
      </w:r>
    </w:p>
    <w:p w:rsidR="007248F6" w:rsidRDefault="00F11531">
      <w:pPr>
        <w:pStyle w:val="ConsPlusNormal0"/>
        <w:jc w:val="right"/>
      </w:pPr>
      <w:r>
        <w:t>занятости</w:t>
      </w:r>
      <w:r>
        <w:t xml:space="preserve"> населения по содействию</w:t>
      </w:r>
    </w:p>
    <w:p w:rsidR="007248F6" w:rsidRDefault="00F11531">
      <w:pPr>
        <w:pStyle w:val="ConsPlusNormal0"/>
        <w:jc w:val="right"/>
      </w:pPr>
      <w:r>
        <w:t>приоритетному трудоустройству граждан,</w:t>
      </w:r>
    </w:p>
    <w:p w:rsidR="007248F6" w:rsidRDefault="00F11531">
      <w:pPr>
        <w:pStyle w:val="ConsPlusNormal0"/>
        <w:jc w:val="right"/>
      </w:pPr>
      <w:r>
        <w:t>которые завершили прохождение военной</w:t>
      </w:r>
    </w:p>
    <w:p w:rsidR="007248F6" w:rsidRDefault="00F11531">
      <w:pPr>
        <w:pStyle w:val="ConsPlusNormal0"/>
        <w:jc w:val="right"/>
      </w:pPr>
      <w:r>
        <w:t>службы по мобилизации или военной</w:t>
      </w:r>
    </w:p>
    <w:p w:rsidR="007248F6" w:rsidRDefault="00F11531">
      <w:pPr>
        <w:pStyle w:val="ConsPlusNormal0"/>
        <w:jc w:val="right"/>
      </w:pPr>
      <w:r>
        <w:t>службы по контракту, заключенному</w:t>
      </w:r>
    </w:p>
    <w:p w:rsidR="007248F6" w:rsidRDefault="00F11531">
      <w:pPr>
        <w:pStyle w:val="ConsPlusNormal0"/>
        <w:jc w:val="right"/>
      </w:pPr>
      <w:r>
        <w:t>в соответствии с пунктом 7 статьи 38</w:t>
      </w:r>
    </w:p>
    <w:p w:rsidR="007248F6" w:rsidRDefault="00F11531">
      <w:pPr>
        <w:pStyle w:val="ConsPlusNormal0"/>
        <w:jc w:val="right"/>
      </w:pPr>
      <w:r>
        <w:t>Федерального закона от 28 марта 1998 г.</w:t>
      </w:r>
    </w:p>
    <w:p w:rsidR="007248F6" w:rsidRDefault="00F11531">
      <w:pPr>
        <w:pStyle w:val="ConsPlusNormal0"/>
        <w:jc w:val="right"/>
      </w:pPr>
      <w:r>
        <w:t>N 53-ФЗ "</w:t>
      </w:r>
      <w:r>
        <w:t>О воинской обязанности и</w:t>
      </w:r>
    </w:p>
    <w:p w:rsidR="007248F6" w:rsidRDefault="00F11531">
      <w:pPr>
        <w:pStyle w:val="ConsPlusNormal0"/>
        <w:jc w:val="right"/>
      </w:pPr>
      <w:r>
        <w:t>военной службе", либо у которых</w:t>
      </w:r>
    </w:p>
    <w:p w:rsidR="007248F6" w:rsidRDefault="00F11531">
      <w:pPr>
        <w:pStyle w:val="ConsPlusNormal0"/>
        <w:jc w:val="right"/>
      </w:pPr>
      <w:r>
        <w:t>прекратилось действие заключенного</w:t>
      </w:r>
    </w:p>
    <w:p w:rsidR="007248F6" w:rsidRDefault="00F11531">
      <w:pPr>
        <w:pStyle w:val="ConsPlusNormal0"/>
        <w:jc w:val="right"/>
      </w:pPr>
      <w:r>
        <w:t>ими контракта о пребывании</w:t>
      </w:r>
    </w:p>
    <w:p w:rsidR="007248F6" w:rsidRDefault="00F11531">
      <w:pPr>
        <w:pStyle w:val="ConsPlusNormal0"/>
        <w:jc w:val="right"/>
      </w:pPr>
      <w:r>
        <w:t>в добровольческом формировании,</w:t>
      </w:r>
    </w:p>
    <w:p w:rsidR="007248F6" w:rsidRDefault="00F11531">
      <w:pPr>
        <w:pStyle w:val="ConsPlusNormal0"/>
        <w:jc w:val="right"/>
      </w:pPr>
      <w:r>
        <w:t>предусмотренном Федеральным законом</w:t>
      </w:r>
    </w:p>
    <w:p w:rsidR="007248F6" w:rsidRDefault="00F11531">
      <w:pPr>
        <w:pStyle w:val="ConsPlusNormal0"/>
        <w:jc w:val="right"/>
      </w:pPr>
      <w:r>
        <w:t>от 31 мая 1996 г. N 61-ФЗ "Об обороне",</w:t>
      </w:r>
    </w:p>
    <w:p w:rsidR="007248F6" w:rsidRDefault="00F11531">
      <w:pPr>
        <w:pStyle w:val="ConsPlusNormal0"/>
        <w:jc w:val="right"/>
      </w:pPr>
      <w:r>
        <w:lastRenderedPageBreak/>
        <w:t>а также граждан, относящихся к членам</w:t>
      </w:r>
    </w:p>
    <w:p w:rsidR="007248F6" w:rsidRDefault="00F11531">
      <w:pPr>
        <w:pStyle w:val="ConsPlusNormal0"/>
        <w:jc w:val="right"/>
      </w:pPr>
      <w:r>
        <w:t>их семей в соответствии с пунктами 5</w:t>
      </w:r>
    </w:p>
    <w:p w:rsidR="007248F6" w:rsidRDefault="00F11531">
      <w:pPr>
        <w:pStyle w:val="ConsPlusNormal0"/>
        <w:jc w:val="right"/>
      </w:pPr>
      <w:r>
        <w:t>и 5.1 статьи 2 Федерального закона</w:t>
      </w:r>
    </w:p>
    <w:p w:rsidR="007248F6" w:rsidRDefault="00F11531">
      <w:pPr>
        <w:pStyle w:val="ConsPlusNormal0"/>
        <w:jc w:val="right"/>
      </w:pPr>
      <w:r>
        <w:t>от 27 мая 1998 г. N 76-ФЗ "О статусе</w:t>
      </w:r>
    </w:p>
    <w:p w:rsidR="007248F6" w:rsidRDefault="00F11531">
      <w:pPr>
        <w:pStyle w:val="ConsPlusNormal0"/>
        <w:jc w:val="right"/>
      </w:pPr>
      <w:r>
        <w:t>военнослужащих", утвержденному приказом</w:t>
      </w:r>
    </w:p>
    <w:p w:rsidR="007248F6" w:rsidRDefault="00F11531">
      <w:pPr>
        <w:pStyle w:val="ConsPlusNormal0"/>
        <w:jc w:val="right"/>
      </w:pPr>
      <w:r>
        <w:t>Министерства труда и социальной</w:t>
      </w:r>
    </w:p>
    <w:p w:rsidR="007248F6" w:rsidRDefault="00F11531">
      <w:pPr>
        <w:pStyle w:val="ConsPlusNormal0"/>
        <w:jc w:val="right"/>
      </w:pPr>
      <w:r>
        <w:t>защиты Российской Федерации</w:t>
      </w:r>
    </w:p>
    <w:p w:rsidR="007248F6" w:rsidRDefault="00F11531">
      <w:pPr>
        <w:pStyle w:val="ConsPlusNormal0"/>
        <w:jc w:val="right"/>
      </w:pPr>
      <w:r>
        <w:t>от 26 февраля 2025 г. N 88н</w:t>
      </w:r>
    </w:p>
    <w:p w:rsidR="007248F6" w:rsidRDefault="007248F6">
      <w:pPr>
        <w:pStyle w:val="ConsPlusNormal0"/>
        <w:jc w:val="both"/>
      </w:pPr>
    </w:p>
    <w:p w:rsidR="007248F6" w:rsidRDefault="00F11531">
      <w:pPr>
        <w:pStyle w:val="ConsPlusTitle0"/>
        <w:jc w:val="center"/>
      </w:pPr>
      <w:bookmarkStart w:id="3" w:name="P172"/>
      <w:bookmarkEnd w:id="3"/>
      <w:r>
        <w:t>ПОКАЗАТЕЛЬ</w:t>
      </w:r>
    </w:p>
    <w:p w:rsidR="007248F6" w:rsidRDefault="00F11531">
      <w:pPr>
        <w:pStyle w:val="ConsPlusTitle0"/>
        <w:jc w:val="center"/>
      </w:pPr>
      <w:r>
        <w:t>ИСПОЛНЕНИЯ СТАНДАРТА ДЕЯТЕЛЬНОСТИ ПО ОСУЩЕСТВЛЕНИЮ</w:t>
      </w:r>
    </w:p>
    <w:p w:rsidR="007248F6" w:rsidRDefault="00F11531">
      <w:pPr>
        <w:pStyle w:val="ConsPlusTitle0"/>
        <w:jc w:val="center"/>
      </w:pPr>
      <w:r>
        <w:t>ПОЛНОМОЧИЯ В СФЕРЕ ЗАНЯТОСТИ НАСЕЛЕНИЯ ПО СОДЕЙСТВИЮ</w:t>
      </w:r>
    </w:p>
    <w:p w:rsidR="007248F6" w:rsidRDefault="00F11531">
      <w:pPr>
        <w:pStyle w:val="ConsPlusTitle0"/>
        <w:jc w:val="center"/>
      </w:pPr>
      <w:r>
        <w:t>ПРИОРИТЕТНОМУ ТРУДОУСТРОЙСТВУ ГРАЖДАН, КОТОРЫЕ ЗАВЕРШИЛИ</w:t>
      </w:r>
    </w:p>
    <w:p w:rsidR="007248F6" w:rsidRDefault="00F11531">
      <w:pPr>
        <w:pStyle w:val="ConsPlusTitle0"/>
        <w:jc w:val="center"/>
      </w:pPr>
      <w:r>
        <w:t>ПРОХОЖДЕНИЕ ВОЕННОЙ СЛУЖБЫ ПО МОБИЛИЗАЦИИ ИЛИ ВОЕННОЙ</w:t>
      </w:r>
    </w:p>
    <w:p w:rsidR="007248F6" w:rsidRDefault="00F11531">
      <w:pPr>
        <w:pStyle w:val="ConsPlusTitle0"/>
        <w:jc w:val="center"/>
      </w:pPr>
      <w:r>
        <w:t>С</w:t>
      </w:r>
      <w:r>
        <w:t xml:space="preserve">ЛУЖБЫ ПО КОНТРАКТУ, ЗАКЛЮЧЕННОМУ В СООТВЕТСТВИИ С </w:t>
      </w:r>
      <w:hyperlink r:id="rId38" w:tooltip="Федеральный закон от 28.03.1998 N 53-ФЗ (ред. от 28.12.2025) &quot;О воинской обязанности и военной службе&quot; {КонсультантПлюс}">
        <w:r>
          <w:rPr>
            <w:color w:val="0000FF"/>
          </w:rPr>
          <w:t>ПУНКТОМ 7</w:t>
        </w:r>
      </w:hyperlink>
    </w:p>
    <w:p w:rsidR="007248F6" w:rsidRDefault="00F11531">
      <w:pPr>
        <w:pStyle w:val="ConsPlusTitle0"/>
        <w:jc w:val="center"/>
      </w:pPr>
      <w:r>
        <w:t>СТАТЬИ 38 ФЕДЕРАЛЬНОГО ЗАКОНА ОТ 28 МАРТА 1998 Г. N 53-ФЗ</w:t>
      </w:r>
    </w:p>
    <w:p w:rsidR="007248F6" w:rsidRDefault="00F11531">
      <w:pPr>
        <w:pStyle w:val="ConsPlusTitle0"/>
        <w:jc w:val="center"/>
      </w:pPr>
      <w:r>
        <w:t>"О ВОИНСКОЙ ОБЯЗАННОСТИ И ВОЕННОЙ СЛУЖБЕ", ЛИБО У КОТОРЫХ</w:t>
      </w:r>
    </w:p>
    <w:p w:rsidR="007248F6" w:rsidRDefault="00F11531">
      <w:pPr>
        <w:pStyle w:val="ConsPlusTitle0"/>
        <w:jc w:val="center"/>
      </w:pPr>
      <w:r>
        <w:t>ПРЕКРАТИЛОСЬ ДЕЙСТВИЕ ЗАКЛЮЧЕННОГО ИМИ КОНТРАКТА</w:t>
      </w:r>
    </w:p>
    <w:p w:rsidR="007248F6" w:rsidRDefault="00F11531">
      <w:pPr>
        <w:pStyle w:val="ConsPlusTitle0"/>
        <w:jc w:val="center"/>
      </w:pPr>
      <w:r>
        <w:t>О ПРЕБЫВАНИИ В ДОБРОВОЛЬЧЕСКОМ ФОРМИ</w:t>
      </w:r>
      <w:r>
        <w:t>РОВАНИИ,</w:t>
      </w:r>
    </w:p>
    <w:p w:rsidR="007248F6" w:rsidRDefault="00F11531">
      <w:pPr>
        <w:pStyle w:val="ConsPlusTitle0"/>
        <w:jc w:val="center"/>
      </w:pPr>
      <w:r>
        <w:t xml:space="preserve">ПРЕДУСМОТРЕННОМ ФЕДЕРАЛЬНЫМ </w:t>
      </w:r>
      <w:hyperlink r:id="rId39" w:tooltip="Федеральный закон от 31.05.1996 N 61-ФЗ (ред. от 04.11.2025) &quot;Об обороне&quot; {КонсультантПлюс}">
        <w:r>
          <w:rPr>
            <w:color w:val="0000FF"/>
          </w:rPr>
          <w:t>ЗАКОНОМ</w:t>
        </w:r>
      </w:hyperlink>
      <w:r>
        <w:t xml:space="preserve"> ОТ 31 МА</w:t>
      </w:r>
      <w:r>
        <w:t>Я</w:t>
      </w:r>
    </w:p>
    <w:p w:rsidR="007248F6" w:rsidRDefault="00F11531">
      <w:pPr>
        <w:pStyle w:val="ConsPlusTitle0"/>
        <w:jc w:val="center"/>
      </w:pPr>
      <w:r>
        <w:t>1996 Г. N 61-ФЗ "ОБ ОБОРОНЕ", А ТАКЖЕ ГРАЖДАН,</w:t>
      </w:r>
    </w:p>
    <w:p w:rsidR="007248F6" w:rsidRDefault="00F11531">
      <w:pPr>
        <w:pStyle w:val="ConsPlusTitle0"/>
        <w:jc w:val="center"/>
      </w:pPr>
      <w:r>
        <w:t>ОТНОСЯЩИХСЯ К ЧЛЕНАМ ИХ СЕМЕЙ В СООТВЕТСТВИИ</w:t>
      </w:r>
    </w:p>
    <w:p w:rsidR="007248F6" w:rsidRDefault="00F11531">
      <w:pPr>
        <w:pStyle w:val="ConsPlusTitle0"/>
        <w:jc w:val="center"/>
      </w:pPr>
      <w:r>
        <w:t xml:space="preserve">С </w:t>
      </w:r>
      <w:hyperlink r:id="rId40" w:tooltip="Федеральный закон от 27.05.1998 N 76-ФЗ (ред. от 15.12.2025) &quot;О статусе военнослужащих&quot; (с изм. и доп., вступ. в силу с 26.12.2025) {КонсультантПлюс}">
        <w:r>
          <w:rPr>
            <w:color w:val="0000FF"/>
          </w:rPr>
          <w:t>ПУНКТАМИ 5</w:t>
        </w:r>
      </w:hyperlink>
      <w:r>
        <w:t xml:space="preserve"> И </w:t>
      </w:r>
      <w:hyperlink r:id="rId41" w:tooltip="Федеральный закон от 27.05.1998 N 76-ФЗ (ред. от 15.12.2025) &quot;О статусе военнослужащих&quot; (с изм. и доп., вступ. в силу с 26.12.2025) {КонсультантПлюс}">
        <w:r>
          <w:rPr>
            <w:color w:val="0000FF"/>
          </w:rPr>
          <w:t>5.1 СТАТЬИ 2</w:t>
        </w:r>
      </w:hyperlink>
      <w:r>
        <w:t xml:space="preserve"> ФЕДЕРАЛЬНОГО ЗАКОНА</w:t>
      </w:r>
    </w:p>
    <w:p w:rsidR="007248F6" w:rsidRDefault="00F11531">
      <w:pPr>
        <w:pStyle w:val="ConsPlusTitle0"/>
        <w:jc w:val="center"/>
      </w:pPr>
      <w:r>
        <w:t>ОТ 27 МАЯ 1998 Г. N 76-ФЗ "О СТАТУСЕ ВОЕННОСЛУЖАЩИХ",</w:t>
      </w:r>
    </w:p>
    <w:p w:rsidR="007248F6" w:rsidRDefault="00F11531">
      <w:pPr>
        <w:pStyle w:val="ConsPlusTitle0"/>
        <w:jc w:val="center"/>
      </w:pPr>
      <w:r>
        <w:t>СВЕДЕНИЯ, НЕОБХО</w:t>
      </w:r>
      <w:r>
        <w:t>ДИМЫЕ ДЛЯ РАСЧЕТА ПОКАЗАТЕЛЯ,</w:t>
      </w:r>
    </w:p>
    <w:p w:rsidR="007248F6" w:rsidRDefault="00F11531">
      <w:pPr>
        <w:pStyle w:val="ConsPlusTitle0"/>
        <w:jc w:val="center"/>
      </w:pPr>
      <w:r>
        <w:t>МЕТОДИКА ОЦЕНКИ (РАСЧЕТА) ПОКАЗАТЕЛЯ</w:t>
      </w:r>
    </w:p>
    <w:p w:rsidR="007248F6" w:rsidRDefault="007248F6">
      <w:pPr>
        <w:pStyle w:val="ConsPlusNormal0"/>
        <w:jc w:val="both"/>
      </w:pPr>
    </w:p>
    <w:p w:rsidR="007248F6" w:rsidRDefault="007248F6">
      <w:pPr>
        <w:pStyle w:val="ConsPlusNormal0"/>
        <w:sectPr w:rsidR="007248F6">
          <w:headerReference w:type="default" r:id="rId42"/>
          <w:footerReference w:type="default" r:id="rId43"/>
          <w:headerReference w:type="first" r:id="rId44"/>
          <w:footerReference w:type="first" r:id="rId4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133"/>
        <w:gridCol w:w="3118"/>
        <w:gridCol w:w="5669"/>
      </w:tblGrid>
      <w:tr w:rsidR="007248F6">
        <w:tc>
          <w:tcPr>
            <w:tcW w:w="3685" w:type="dxa"/>
          </w:tcPr>
          <w:p w:rsidR="007248F6" w:rsidRDefault="00F11531">
            <w:pPr>
              <w:pStyle w:val="ConsPlusNormal0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1133" w:type="dxa"/>
          </w:tcPr>
          <w:p w:rsidR="007248F6" w:rsidRDefault="00F11531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118" w:type="dxa"/>
          </w:tcPr>
          <w:p w:rsidR="007248F6" w:rsidRDefault="00F11531">
            <w:pPr>
              <w:pStyle w:val="ConsPlusNormal0"/>
              <w:jc w:val="center"/>
            </w:pPr>
            <w:r>
              <w:t>Источники информации для оценки (расчета)</w:t>
            </w:r>
          </w:p>
        </w:tc>
        <w:tc>
          <w:tcPr>
            <w:tcW w:w="5669" w:type="dxa"/>
          </w:tcPr>
          <w:p w:rsidR="007248F6" w:rsidRDefault="00F11531">
            <w:pPr>
              <w:pStyle w:val="ConsPlusNormal0"/>
              <w:jc w:val="center"/>
            </w:pPr>
            <w:r>
              <w:t>Методика оценки (расчета)</w:t>
            </w:r>
          </w:p>
        </w:tc>
      </w:tr>
      <w:tr w:rsidR="007248F6">
        <w:tc>
          <w:tcPr>
            <w:tcW w:w="3685" w:type="dxa"/>
          </w:tcPr>
          <w:p w:rsidR="007248F6" w:rsidRDefault="00F11531">
            <w:pPr>
              <w:pStyle w:val="ConsPlusNormal0"/>
              <w:jc w:val="both"/>
            </w:pPr>
            <w:r>
              <w:t>Доля граждан, снятых с регистрационного учета в целях поиска подходящей работы в связи с длительным отсутствием взаимодействия с центром занятости населения в электронной форме с использованием единой цифровой платформы или федеральной государственной инфо</w:t>
            </w:r>
            <w:r>
              <w:t xml:space="preserve">рмационной системы "Единый портал государственных и муниципальных услуг (функций) (далее - единый портал) </w:t>
            </w:r>
            <w:hyperlink w:anchor="P205" w:tooltip="&lt;1&gt; Подпункт &quot;б&quot; пункта 31 Правил регистрации граждан в целях поиска подходящей работы, утвержденных постановлением Правительства Российской Федерации от 16 октября 2024 г. N 1379 &quot;Об утверждении Правил регистрации граждан в целях поиска подходящей работы, Пра">
              <w:r>
                <w:rPr>
                  <w:color w:val="0000FF"/>
                </w:rPr>
                <w:t>&lt;1&gt;</w:t>
              </w:r>
            </w:hyperlink>
            <w:r>
              <w:t>, от общей численности граждан, снятых с регистрационного учета в целях поиска подходящей работы</w:t>
            </w:r>
          </w:p>
        </w:tc>
        <w:tc>
          <w:tcPr>
            <w:tcW w:w="1133" w:type="dxa"/>
          </w:tcPr>
          <w:p w:rsidR="007248F6" w:rsidRDefault="00F11531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3118" w:type="dxa"/>
          </w:tcPr>
          <w:p w:rsidR="007248F6" w:rsidRDefault="00F11531">
            <w:pPr>
              <w:pStyle w:val="ConsPlusNormal0"/>
              <w:jc w:val="both"/>
            </w:pPr>
            <w:r>
              <w:t>Св</w:t>
            </w:r>
            <w:r>
              <w:t>едения, формируемые автоматически на единой цифровой платформе:</w:t>
            </w:r>
          </w:p>
          <w:p w:rsidR="007248F6" w:rsidRDefault="00F11531">
            <w:pPr>
              <w:pStyle w:val="ConsPlusNormal0"/>
              <w:jc w:val="both"/>
            </w:pPr>
            <w:r>
              <w:t>1. Дата снятия граждан с учета в целях поиска подходящей работы.</w:t>
            </w:r>
          </w:p>
          <w:p w:rsidR="007248F6" w:rsidRDefault="00F11531">
            <w:pPr>
              <w:pStyle w:val="ConsPlusNormal0"/>
              <w:jc w:val="both"/>
            </w:pPr>
            <w:r>
              <w:t>2. Основание снятия граждан с учета в целях поиска подходящей работы.</w:t>
            </w:r>
          </w:p>
          <w:p w:rsidR="007248F6" w:rsidRDefault="00F11531">
            <w:pPr>
              <w:pStyle w:val="ConsPlusNormal0"/>
              <w:jc w:val="both"/>
            </w:pPr>
            <w:r>
              <w:t>3. Сведения об отнесении граждан к категориям военнослужа</w:t>
            </w:r>
            <w:r>
              <w:t>щих, граждан, пребывавших в добровольческих формированиях, и членов их семей.</w:t>
            </w:r>
          </w:p>
        </w:tc>
        <w:tc>
          <w:tcPr>
            <w:tcW w:w="5669" w:type="dxa"/>
          </w:tcPr>
          <w:p w:rsidR="007248F6" w:rsidRDefault="00F11531">
            <w:pPr>
              <w:pStyle w:val="ConsPlusNormal0"/>
              <w:jc w:val="both"/>
            </w:pPr>
            <w:bookmarkStart w:id="4" w:name="P200"/>
            <w:bookmarkEnd w:id="4"/>
            <w:r>
              <w:t>1. Исходя из дат снятия граждан с учета в целях поиска подходящей работы и сведений об отнесении граждан к категориям военнослужащих, граждан, пребывавших в добровольческих форми</w:t>
            </w:r>
            <w:r>
              <w:t>рованиях, и членов их семей вычисляется численность граждан, снятых с учета в целях поиска подходящей работы в отчетном периоде.</w:t>
            </w:r>
          </w:p>
          <w:p w:rsidR="007248F6" w:rsidRDefault="00F11531">
            <w:pPr>
              <w:pStyle w:val="ConsPlusNormal0"/>
              <w:jc w:val="both"/>
            </w:pPr>
            <w:bookmarkStart w:id="5" w:name="P201"/>
            <w:bookmarkEnd w:id="5"/>
            <w:r>
              <w:t xml:space="preserve">2. Из числа граждан, указанных в </w:t>
            </w:r>
            <w:hyperlink w:anchor="P200" w:tooltip="1. Исходя из дат снятия граждан с учета в целях поиска подходящей работы и сведений об отнесении граждан к категориям военнослужащих, граждан, пребывавших в добровольческих формированиях, и членов их семей вычисляется численность граждан, снятых с учета в целя">
              <w:r>
                <w:rPr>
                  <w:color w:val="0000FF"/>
                </w:rPr>
                <w:t>пункте 1</w:t>
              </w:r>
            </w:hyperlink>
            <w:r>
              <w:t>, исходя из оснований снятия граждан с учета в це</w:t>
            </w:r>
            <w:r>
              <w:t xml:space="preserve">лях поиска подходящей работы, вычисляется численность граждан, снятых с учета в целях поиска подходящей работы в связи с длительным отсутствием взаимодействия с центром занятости населения в электронной форме с использованием единой цифровой платформы или </w:t>
            </w:r>
            <w:r>
              <w:t>единого портала.</w:t>
            </w:r>
          </w:p>
          <w:p w:rsidR="007248F6" w:rsidRDefault="00F11531">
            <w:pPr>
              <w:pStyle w:val="ConsPlusNormal0"/>
              <w:jc w:val="both"/>
            </w:pPr>
            <w:r>
              <w:t xml:space="preserve">3. Вычисляется отношение численности граждан, указанных в </w:t>
            </w:r>
            <w:hyperlink w:anchor="P201" w:tooltip="2. Из числа граждан, указанных в пункте 1, исходя из оснований снятия граждан с учета в целях поиска подходящей работы, вычисляется численность граждан, снятых с учета в целях поиска подходящей работы в связи с длительным отсутствием взаимодействия с центром з">
              <w:r>
                <w:rPr>
                  <w:color w:val="0000FF"/>
                </w:rPr>
                <w:t>пункте 2</w:t>
              </w:r>
            </w:hyperlink>
            <w:r>
              <w:t xml:space="preserve">, к численности граждан, указанных в </w:t>
            </w:r>
            <w:hyperlink w:anchor="P200" w:tooltip="1. Исходя из дат снятия граждан с учета в целях поиска подходящей работы и сведений об отнесении граждан к категориям военнослужащих, граждан, пребывавших в добровольческих формированиях, и членов их семей вычисляется численность граждан, снятых с учета в целя">
              <w:r>
                <w:rPr>
                  <w:color w:val="0000FF"/>
                </w:rPr>
                <w:t>пункте 1</w:t>
              </w:r>
            </w:hyperlink>
            <w:r>
              <w:t>, и умножается на 100.</w:t>
            </w:r>
          </w:p>
        </w:tc>
      </w:tr>
    </w:tbl>
    <w:p w:rsidR="007248F6" w:rsidRDefault="007248F6">
      <w:pPr>
        <w:pStyle w:val="ConsPlusNormal0"/>
        <w:jc w:val="both"/>
      </w:pPr>
    </w:p>
    <w:p w:rsidR="007248F6" w:rsidRDefault="00F11531">
      <w:pPr>
        <w:pStyle w:val="ConsPlusNormal0"/>
        <w:ind w:firstLine="540"/>
        <w:jc w:val="both"/>
      </w:pPr>
      <w:r>
        <w:t>-----------------------------</w:t>
      </w:r>
      <w:r>
        <w:t>---</w:t>
      </w:r>
    </w:p>
    <w:p w:rsidR="007248F6" w:rsidRDefault="00F11531">
      <w:pPr>
        <w:pStyle w:val="ConsPlusNormal0"/>
        <w:spacing w:before="240"/>
        <w:ind w:firstLine="540"/>
        <w:jc w:val="both"/>
      </w:pPr>
      <w:bookmarkStart w:id="6" w:name="P205"/>
      <w:bookmarkEnd w:id="6"/>
      <w:r>
        <w:t xml:space="preserve">&lt;1&gt; </w:t>
      </w:r>
      <w:hyperlink r:id="rId46" w:tooltip="Постановление Правительства РФ от 16.10.2024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">
        <w:r>
          <w:rPr>
            <w:color w:val="0000FF"/>
          </w:rPr>
          <w:t>Подпункт "б" пункта 31</w:t>
        </w:r>
      </w:hyperlink>
      <w:r>
        <w:t xml:space="preserve"> Правил регистрации граждан в целях поиска подходящей работы, утвержденных постановлением Правительс</w:t>
      </w:r>
      <w:r>
        <w:t>тва Российской Федерации от 16 октября 2024 г. N 1379 "Об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</w:t>
      </w:r>
      <w:r>
        <w:t>боту, а также безработному гражданину".</w:t>
      </w:r>
    </w:p>
    <w:p w:rsidR="007248F6" w:rsidRDefault="007248F6">
      <w:pPr>
        <w:pStyle w:val="ConsPlusNormal0"/>
        <w:jc w:val="both"/>
      </w:pPr>
    </w:p>
    <w:p w:rsidR="007248F6" w:rsidRDefault="007248F6">
      <w:pPr>
        <w:pStyle w:val="ConsPlusNormal0"/>
        <w:jc w:val="both"/>
      </w:pPr>
    </w:p>
    <w:p w:rsidR="007248F6" w:rsidRDefault="007248F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248F6">
      <w:headerReference w:type="default" r:id="rId47"/>
      <w:footerReference w:type="default" r:id="rId48"/>
      <w:headerReference w:type="first" r:id="rId49"/>
      <w:footerReference w:type="first" r:id="rId50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531" w:rsidRDefault="00F11531">
      <w:r>
        <w:separator/>
      </w:r>
    </w:p>
  </w:endnote>
  <w:endnote w:type="continuationSeparator" w:id="0">
    <w:p w:rsidR="00F11531" w:rsidRDefault="00F1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8F6" w:rsidRDefault="007248F6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8F6" w:rsidRDefault="007248F6">
    <w:pPr>
      <w:pStyle w:val="ConsPlusNormal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8F6" w:rsidRDefault="007248F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248F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248F6" w:rsidRDefault="00F1153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248F6" w:rsidRDefault="00F1153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248F6" w:rsidRDefault="00F1153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248F6" w:rsidRDefault="00F11531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8F6" w:rsidRDefault="007248F6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531" w:rsidRDefault="00F11531">
      <w:r>
        <w:separator/>
      </w:r>
    </w:p>
  </w:footnote>
  <w:footnote w:type="continuationSeparator" w:id="0">
    <w:p w:rsidR="00F11531" w:rsidRDefault="00F11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8F6" w:rsidRDefault="007248F6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8F6" w:rsidRDefault="007248F6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7248F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248F6" w:rsidRDefault="00F1153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26.02.2025 N 88н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Стандарта деятельности по осуществлению полномочия в сфере за...</w:t>
          </w:r>
        </w:p>
      </w:tc>
      <w:tc>
        <w:tcPr>
          <w:tcW w:w="2300" w:type="pct"/>
          <w:vAlign w:val="center"/>
        </w:tcPr>
        <w:p w:rsidR="007248F6" w:rsidRDefault="00F1153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7248F6" w:rsidRDefault="007248F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248F6" w:rsidRDefault="007248F6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7248F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248F6" w:rsidRDefault="00F1153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26.02.2025 N 88н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Стандарта деятельности по осуществлению полномочия в сфере</w:t>
          </w:r>
          <w:r>
            <w:rPr>
              <w:rFonts w:ascii="Tahoma" w:hAnsi="Tahoma" w:cs="Tahoma"/>
              <w:sz w:val="16"/>
              <w:szCs w:val="16"/>
            </w:rPr>
            <w:t xml:space="preserve"> за...</w:t>
          </w:r>
        </w:p>
      </w:tc>
      <w:tc>
        <w:tcPr>
          <w:tcW w:w="2300" w:type="pct"/>
          <w:vAlign w:val="center"/>
        </w:tcPr>
        <w:p w:rsidR="007248F6" w:rsidRDefault="00F1153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7248F6" w:rsidRDefault="007248F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248F6" w:rsidRDefault="007248F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F6"/>
    <w:rsid w:val="007248F6"/>
    <w:rsid w:val="00CC2B67"/>
    <w:rsid w:val="00F1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F846"/>
  <w15:docId w15:val="{5D462096-D9E5-4FF7-BC65-2E3E91B7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C2B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2B67"/>
  </w:style>
  <w:style w:type="paragraph" w:styleId="a5">
    <w:name w:val="footer"/>
    <w:basedOn w:val="a"/>
    <w:link w:val="a6"/>
    <w:uiPriority w:val="99"/>
    <w:unhideWhenUsed/>
    <w:rsid w:val="00CC2B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2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7.online-sps.ru/cgi/online.cgi?req=doc&amp;base=LAW&amp;n=518125&amp;date=14.01.2026" TargetMode="External"/><Relationship Id="rId18" Type="http://schemas.openxmlformats.org/officeDocument/2006/relationships/hyperlink" Target="https://docs7.online-sps.ru/cgi/online.cgi?req=doc&amp;base=LAW&amp;n=482213&amp;date=14.01.2026&amp;dst=100245&amp;field=134" TargetMode="External"/><Relationship Id="rId26" Type="http://schemas.openxmlformats.org/officeDocument/2006/relationships/hyperlink" Target="https://docs7.online-sps.ru/cgi/online.cgi?req=doc&amp;base=LAW&amp;n=482213&amp;date=14.01.2026&amp;dst=100013&amp;field=134" TargetMode="External"/><Relationship Id="rId39" Type="http://schemas.openxmlformats.org/officeDocument/2006/relationships/hyperlink" Target="https://docs7.online-sps.ru/cgi/online.cgi?req=doc&amp;base=LAW&amp;n=518125&amp;date=14.01.2026" TargetMode="External"/><Relationship Id="rId21" Type="http://schemas.openxmlformats.org/officeDocument/2006/relationships/hyperlink" Target="https://docs7.online-sps.ru/cgi/online.cgi?req=doc&amp;base=LAW&amp;n=482213&amp;date=14.01.2026&amp;dst=100245&amp;field=134" TargetMode="External"/><Relationship Id="rId34" Type="http://schemas.openxmlformats.org/officeDocument/2006/relationships/hyperlink" Target="https://docs7.online-sps.ru/cgi/online.cgi?req=doc&amp;base=LAW&amp;n=499042&amp;date=14.01.2026&amp;dst=100011&amp;field=134" TargetMode="External"/><Relationship Id="rId42" Type="http://schemas.openxmlformats.org/officeDocument/2006/relationships/header" Target="header1.xml"/><Relationship Id="rId47" Type="http://schemas.openxmlformats.org/officeDocument/2006/relationships/header" Target="header3.xml"/><Relationship Id="rId50" Type="http://schemas.openxmlformats.org/officeDocument/2006/relationships/footer" Target="footer4.xml"/><Relationship Id="rId7" Type="http://schemas.openxmlformats.org/officeDocument/2006/relationships/hyperlink" Target="https://docs7.online-sps.ru/cgi/online.cgi?req=doc&amp;base=LAW&amp;n=507476&amp;date=14.01.2026&amp;dst=157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7.online-sps.ru/cgi/online.cgi?req=doc&amp;base=LAW&amp;n=482895&amp;date=14.01.2026&amp;dst=100165&amp;field=134" TargetMode="External"/><Relationship Id="rId29" Type="http://schemas.openxmlformats.org/officeDocument/2006/relationships/hyperlink" Target="https://docs7.online-sps.ru/cgi/online.cgi?req=doc&amp;base=LAW&amp;n=482213&amp;date=14.01.2026&amp;dst=100013&amp;field=134" TargetMode="External"/><Relationship Id="rId11" Type="http://schemas.openxmlformats.org/officeDocument/2006/relationships/hyperlink" Target="https://docs7.online-sps.ru/cgi/online.cgi?req=doc&amp;base=LAW&amp;n=521804&amp;date=14.01.2026&amp;dst=738&amp;field=134" TargetMode="External"/><Relationship Id="rId24" Type="http://schemas.openxmlformats.org/officeDocument/2006/relationships/hyperlink" Target="https://docs7.online-sps.ru/cgi/online.cgi?req=doc&amp;base=LAW&amp;n=482895&amp;date=14.01.2026&amp;dst=100268&amp;field=134" TargetMode="External"/><Relationship Id="rId32" Type="http://schemas.openxmlformats.org/officeDocument/2006/relationships/hyperlink" Target="https://docs7.online-sps.ru/cgi/online.cgi?req=doc&amp;base=LAW&amp;n=482895&amp;date=14.01.2026&amp;dst=100335&amp;field=134" TargetMode="External"/><Relationship Id="rId37" Type="http://schemas.openxmlformats.org/officeDocument/2006/relationships/hyperlink" Target="https://docs7.online-sps.ru/cgi/online.cgi?req=doc&amp;base=LAW&amp;n=499042&amp;date=14.01.2026&amp;dst=100011&amp;field=134" TargetMode="External"/><Relationship Id="rId40" Type="http://schemas.openxmlformats.org/officeDocument/2006/relationships/hyperlink" Target="https://docs7.online-sps.ru/cgi/online.cgi?req=doc&amp;base=LAW&amp;n=521804&amp;date=14.01.2026&amp;dst=4&amp;field=134" TargetMode="External"/><Relationship Id="rId45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docs7.online-sps.ru/cgi/online.cgi?req=doc&amp;base=LAW&amp;n=521804&amp;date=14.01.2026&amp;dst=738&amp;field=134" TargetMode="External"/><Relationship Id="rId23" Type="http://schemas.openxmlformats.org/officeDocument/2006/relationships/hyperlink" Target="https://docs7.online-sps.ru/cgi/online.cgi?req=doc&amp;base=LAW&amp;n=517937&amp;date=14.01.2026" TargetMode="External"/><Relationship Id="rId28" Type="http://schemas.openxmlformats.org/officeDocument/2006/relationships/hyperlink" Target="https://docs7.online-sps.ru/cgi/online.cgi?req=doc&amp;base=LAW&amp;n=482213&amp;date=14.01.2026&amp;dst=100013&amp;field=134" TargetMode="External"/><Relationship Id="rId36" Type="http://schemas.openxmlformats.org/officeDocument/2006/relationships/hyperlink" Target="https://docs7.online-sps.ru/cgi/online.cgi?req=doc&amp;base=LAW&amp;n=521804&amp;date=14.01.2026&amp;dst=100380&amp;field=134" TargetMode="External"/><Relationship Id="rId49" Type="http://schemas.openxmlformats.org/officeDocument/2006/relationships/header" Target="header4.xml"/><Relationship Id="rId10" Type="http://schemas.openxmlformats.org/officeDocument/2006/relationships/hyperlink" Target="https://docs7.online-sps.ru/cgi/online.cgi?req=doc&amp;base=LAW&amp;n=521804&amp;date=14.01.2026&amp;dst=4&amp;field=134" TargetMode="External"/><Relationship Id="rId19" Type="http://schemas.openxmlformats.org/officeDocument/2006/relationships/hyperlink" Target="https://docs7.online-sps.ru/cgi/online.cgi?req=doc&amp;base=LAW&amp;n=488488&amp;date=14.01.2026&amp;dst=100015&amp;field=134" TargetMode="External"/><Relationship Id="rId31" Type="http://schemas.openxmlformats.org/officeDocument/2006/relationships/hyperlink" Target="https://docs7.online-sps.ru/cgi/online.cgi?req=doc&amp;base=LAW&amp;n=521804&amp;date=14.01.2026&amp;dst=100380&amp;field=134" TargetMode="External"/><Relationship Id="rId44" Type="http://schemas.openxmlformats.org/officeDocument/2006/relationships/header" Target="header2.xml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LAW&amp;n=518125&amp;date=14.01.2026&amp;dst=100348&amp;field=134" TargetMode="External"/><Relationship Id="rId14" Type="http://schemas.openxmlformats.org/officeDocument/2006/relationships/hyperlink" Target="https://docs7.online-sps.ru/cgi/online.cgi?req=doc&amp;base=LAW&amp;n=521804&amp;date=14.01.2026&amp;dst=4&amp;field=134" TargetMode="External"/><Relationship Id="rId22" Type="http://schemas.openxmlformats.org/officeDocument/2006/relationships/hyperlink" Target="https://docs7.online-sps.ru/cgi/online.cgi?req=doc&amp;base=LAW&amp;n=488488&amp;date=14.01.2026" TargetMode="External"/><Relationship Id="rId27" Type="http://schemas.openxmlformats.org/officeDocument/2006/relationships/hyperlink" Target="https://docs7.online-sps.ru/cgi/online.cgi?req=doc&amp;base=LAW&amp;n=521885&amp;date=14.01.2026" TargetMode="External"/><Relationship Id="rId30" Type="http://schemas.openxmlformats.org/officeDocument/2006/relationships/hyperlink" Target="https://docs7.online-sps.ru/cgi/online.cgi?req=doc&amp;base=LAW&amp;n=482213&amp;date=14.01.2026&amp;dst=100013&amp;field=134" TargetMode="External"/><Relationship Id="rId35" Type="http://schemas.openxmlformats.org/officeDocument/2006/relationships/hyperlink" Target="https://docs7.online-sps.ru/cgi/online.cgi?req=doc&amp;base=LAW&amp;n=499042&amp;date=14.01.2026" TargetMode="External"/><Relationship Id="rId43" Type="http://schemas.openxmlformats.org/officeDocument/2006/relationships/footer" Target="footer1.xml"/><Relationship Id="rId48" Type="http://schemas.openxmlformats.org/officeDocument/2006/relationships/footer" Target="footer3.xml"/><Relationship Id="rId8" Type="http://schemas.openxmlformats.org/officeDocument/2006/relationships/hyperlink" Target="https://docs7.online-sps.ru/cgi/online.cgi?req=doc&amp;base=LAW&amp;n=518293&amp;date=14.01.2026&amp;dst=1187&amp;field=134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docs7.online-sps.ru/cgi/online.cgi?req=doc&amp;base=LAW&amp;n=518293&amp;date=14.01.2026&amp;dst=1187&amp;field=134" TargetMode="External"/><Relationship Id="rId17" Type="http://schemas.openxmlformats.org/officeDocument/2006/relationships/hyperlink" Target="https://docs7.online-sps.ru/cgi/online.cgi?req=doc&amp;base=LAW&amp;n=482213&amp;date=14.01.2026&amp;dst=100013&amp;field=134" TargetMode="External"/><Relationship Id="rId25" Type="http://schemas.openxmlformats.org/officeDocument/2006/relationships/hyperlink" Target="https://docs7.online-sps.ru/cgi/online.cgi?req=doc&amp;base=LAW&amp;n=484830&amp;date=14.01.2026" TargetMode="External"/><Relationship Id="rId33" Type="http://schemas.openxmlformats.org/officeDocument/2006/relationships/hyperlink" Target="https://docs7.online-sps.ru/cgi/online.cgi?req=doc&amp;base=LAW&amp;n=488488&amp;date=14.01.2026&amp;dst=100015&amp;field=134" TargetMode="External"/><Relationship Id="rId38" Type="http://schemas.openxmlformats.org/officeDocument/2006/relationships/hyperlink" Target="https://docs7.online-sps.ru/cgi/online.cgi?req=doc&amp;base=LAW&amp;n=518293&amp;date=14.01.2026&amp;dst=1187&amp;field=134" TargetMode="External"/><Relationship Id="rId46" Type="http://schemas.openxmlformats.org/officeDocument/2006/relationships/hyperlink" Target="https://docs7.online-sps.ru/cgi/online.cgi?req=doc&amp;base=LAW&amp;n=488488&amp;date=14.01.2026&amp;dst=100106&amp;field=134" TargetMode="External"/><Relationship Id="rId20" Type="http://schemas.openxmlformats.org/officeDocument/2006/relationships/hyperlink" Target="https://docs7.online-sps.ru/cgi/online.cgi?req=doc&amp;base=LAW&amp;n=482213&amp;date=14.01.2026&amp;dst=100013&amp;field=134" TargetMode="External"/><Relationship Id="rId41" Type="http://schemas.openxmlformats.org/officeDocument/2006/relationships/hyperlink" Target="https://docs7.online-sps.ru/cgi/online.cgi?req=doc&amp;base=LAW&amp;n=521804&amp;date=14.01.2026&amp;dst=738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482895&amp;date=14.01.2026&amp;dst=100161&amp;field=134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5268</Words>
  <Characters>30032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России от 26.02.2025 N 88н
"Об утверждении Стандарта деятельности по осуществлению полномочия в сфере занятости населения по содействию приоритетному трудоустройству граждан, которые завершили прохождение военной службы по мобилизации или </vt:lpstr>
    </vt:vector>
  </TitlesOfParts>
  <Company>КонсультантПлюс Версия 4025.00.30</Company>
  <LinksUpToDate>false</LinksUpToDate>
  <CharactersWithSpaces>35230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26.02.2025 N 88н
"Об утверждении Стандарта деятельности по осуществлению полномочия в сфере занятости населения по содействию приоритетному трудоустройству граждан, которые завершили прохождение военной службы по мобилизации или военной службы по контракту, заключенному в соответствии с пунктом 7 статьи 38 Федерального закона от 28 марта 1998 г. N 53-ФЗ "О воинской обязанности и военной службе", либо у которых прекратилось действие заключенного ими контракта о пребывании в добровол</dc:title>
  <dc:creator>User</dc:creator>
  <cp:lastModifiedBy>User</cp:lastModifiedBy>
  <cp:revision>2</cp:revision>
  <dcterms:created xsi:type="dcterms:W3CDTF">2026-01-14T12:39:00Z</dcterms:created>
  <dcterms:modified xsi:type="dcterms:W3CDTF">2026-01-14T12:39:00Z</dcterms:modified>
</cp:coreProperties>
</file>